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7"/>
      </w:tblGrid>
      <w:tr w:rsidTr="00494971">
        <w:tblPrEx>
          <w:tblW w:w="0" w:type="auto"/>
          <w:tblLayout w:type="fixed"/>
          <w:tblCellMar>
            <w:top w:w="0" w:type="dxa"/>
            <w:bottom w:w="0" w:type="dxa"/>
          </w:tblCellMar>
          <w:tblLook w:val="0000"/>
        </w:tblPrEx>
        <w:tc>
          <w:tcPr>
            <w:tcW w:w="9637" w:type="dxa"/>
            <w:shd w:val="clear" w:color="auto" w:fill="auto"/>
          </w:tcPr>
          <w:p w:rsidR="00494971" w:rsidRPr="00494971" w:rsidP="005722A6">
            <w:pPr>
              <w:spacing w:line="276" w:lineRule="auto"/>
              <w:rPr>
                <w:rFonts w:ascii="Times New Roman" w:hAnsi="Times New Roman" w:cs="Times New Roman"/>
                <w:color w:val="0C0000"/>
                <w:sz w:val="24"/>
              </w:rPr>
            </w:pPr>
            <w:r>
              <w:rPr>
                <w:rFonts w:ascii="Times New Roman" w:hAnsi="Times New Roman" w:cs="Times New Roman"/>
                <w:color w:val="0C0000"/>
                <w:sz w:val="24"/>
              </w:rPr>
              <w:t>05.06.2020-ғы № 16-13-178д/с шығыс хаты</w:t>
            </w:r>
          </w:p>
        </w:tc>
      </w:tr>
    </w:tbl>
    <w:p w:rsidR="005722A6" w:rsidP="005722A6">
      <w:pPr>
        <w:spacing w:line="276" w:lineRule="auto"/>
        <w:rPr>
          <w:rFonts w:ascii="Times New Roman" w:hAnsi="Times New Roman" w:cs="Times New Roman"/>
          <w:color w:val="2F5496" w:themeColor="accent5" w:themeShade="B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19.5pt;position:absolute;width:505.45pt;z-index:-251658240" o:oleicon="f">
            <v:imagedata r:id="rId5" o:title=""/>
          </v:shape>
          <o:OLEObject Type="Embed" ProgID="CorelDRAW.Graphic.14" ShapeID="_x0000_s1025" DrawAspect="Content" ObjectID="_1652878610" r:id="rId6"/>
        </w:pict>
      </w:r>
    </w:p>
    <w:p w:rsidR="005722A6" w:rsidP="005722A6">
      <w:pPr>
        <w:spacing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CB669F" w:rsidP="00F2102E">
      <w:pPr>
        <w:spacing w:after="0" w:line="240" w:lineRule="auto"/>
        <w:ind w:left="5103"/>
        <w:jc w:val="center"/>
        <w:rPr>
          <w:rFonts w:ascii="Times New Roman" w:eastAsia="Calibri" w:hAnsi="Times New Roman" w:cs="Times New Roman"/>
          <w:b/>
          <w:sz w:val="28"/>
          <w:szCs w:val="28"/>
          <w:lang w:val="kk-KZ"/>
        </w:rPr>
      </w:pPr>
    </w:p>
    <w:p w:rsidR="00F2102E" w:rsidRPr="005722A6" w:rsidP="00F2102E">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00C733B2">
        <w:rPr>
          <w:rFonts w:ascii="Times New Roman" w:eastAsia="Calibri" w:hAnsi="Times New Roman" w:cs="Times New Roman"/>
          <w:b/>
          <w:sz w:val="28"/>
          <w:szCs w:val="28"/>
          <w:lang w:val="kk-KZ"/>
        </w:rPr>
        <w:t xml:space="preserve">        </w:t>
      </w:r>
      <w:r w:rsidRPr="005722A6">
        <w:rPr>
          <w:rFonts w:ascii="Times New Roman" w:eastAsia="Calibri" w:hAnsi="Times New Roman" w:cs="Times New Roman"/>
          <w:b/>
          <w:sz w:val="28"/>
          <w:szCs w:val="28"/>
          <w:lang w:val="kk-KZ"/>
        </w:rPr>
        <w:t>Қазақстан Республикасының</w:t>
      </w:r>
    </w:p>
    <w:p w:rsidR="00F2102E" w:rsidRPr="005722A6" w:rsidP="00CB669F">
      <w:pPr>
        <w:spacing w:after="0" w:line="240" w:lineRule="auto"/>
        <w:ind w:left="5103"/>
        <w:contextualSpacing/>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Премьер-М</w:t>
      </w:r>
      <w:r w:rsidRPr="005722A6">
        <w:rPr>
          <w:rFonts w:ascii="Times New Roman" w:eastAsia="Calibri" w:hAnsi="Times New Roman" w:cs="Times New Roman"/>
          <w:b/>
          <w:sz w:val="28"/>
          <w:szCs w:val="28"/>
          <w:lang w:val="kk-KZ"/>
        </w:rPr>
        <w:t>инистрі</w:t>
      </w:r>
    </w:p>
    <w:p w:rsidR="00F2102E" w:rsidRPr="005722A6" w:rsidP="00CB669F">
      <w:pPr>
        <w:spacing w:after="0" w:line="240" w:lineRule="auto"/>
        <w:ind w:left="5103"/>
        <w:contextualSpacing/>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5722A6">
        <w:rPr>
          <w:rFonts w:ascii="Times New Roman" w:eastAsia="Calibri" w:hAnsi="Times New Roman" w:cs="Times New Roman"/>
          <w:b/>
          <w:sz w:val="28"/>
          <w:szCs w:val="28"/>
          <w:lang w:val="kk-KZ"/>
        </w:rPr>
        <w:t>А.Ұ. МАМИНГЕ</w:t>
      </w:r>
    </w:p>
    <w:p w:rsidR="00F2102E" w:rsidP="00CB669F">
      <w:pPr>
        <w:spacing w:after="0" w:line="240" w:lineRule="auto"/>
        <w:contextualSpacing/>
        <w:jc w:val="both"/>
        <w:rPr>
          <w:rFonts w:ascii="Times New Roman" w:eastAsia="Calibri" w:hAnsi="Times New Roman" w:cs="Times New Roman"/>
          <w:sz w:val="28"/>
          <w:szCs w:val="28"/>
          <w:lang w:val="kk-KZ"/>
        </w:rPr>
      </w:pPr>
      <w:r w:rsidRPr="005722A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p>
    <w:p w:rsidR="00CB669F" w:rsidP="00CB669F">
      <w:pPr>
        <w:spacing w:after="0" w:line="240" w:lineRule="auto"/>
        <w:contextualSpacing/>
        <w:jc w:val="both"/>
        <w:rPr>
          <w:rFonts w:ascii="Times New Roman" w:eastAsia="Calibri" w:hAnsi="Times New Roman" w:cs="Times New Roman"/>
          <w:sz w:val="28"/>
          <w:szCs w:val="28"/>
          <w:lang w:val="kk-KZ"/>
        </w:rPr>
      </w:pPr>
    </w:p>
    <w:p w:rsidR="0072119D" w:rsidRPr="0072119D" w:rsidP="00CB669F">
      <w:pPr>
        <w:spacing w:after="0" w:line="240" w:lineRule="auto"/>
        <w:ind w:firstLine="709"/>
        <w:contextualSpacing/>
        <w:jc w:val="center"/>
        <w:rPr>
          <w:rFonts w:ascii="Times New Roman" w:eastAsia="Calibri" w:hAnsi="Times New Roman" w:cs="Times New Roman"/>
          <w:b/>
          <w:sz w:val="28"/>
          <w:szCs w:val="28"/>
          <w:lang w:val="kk-KZ"/>
        </w:rPr>
      </w:pPr>
      <w:r w:rsidRPr="0072119D">
        <w:rPr>
          <w:rFonts w:ascii="Times New Roman" w:eastAsia="Calibri" w:hAnsi="Times New Roman" w:cs="Times New Roman"/>
          <w:b/>
          <w:sz w:val="28"/>
          <w:szCs w:val="28"/>
          <w:lang w:val="kk-KZ"/>
        </w:rPr>
        <w:t>Құрметті Асқар Ұзақбайұлы!</w:t>
      </w:r>
    </w:p>
    <w:p w:rsidR="0072119D" w:rsidRPr="0072119D" w:rsidP="00CB669F">
      <w:pPr>
        <w:spacing w:after="0" w:line="240" w:lineRule="auto"/>
        <w:ind w:firstLine="709"/>
        <w:contextualSpacing/>
        <w:jc w:val="center"/>
        <w:rPr>
          <w:rFonts w:ascii="Times New Roman" w:eastAsia="Calibri" w:hAnsi="Times New Roman" w:cs="Times New Roman"/>
          <w:b/>
          <w:sz w:val="28"/>
          <w:szCs w:val="28"/>
          <w:lang w:val="kk-KZ"/>
        </w:rPr>
      </w:pPr>
    </w:p>
    <w:p w:rsidR="00C731B0" w:rsidRPr="00C731B0" w:rsidP="00C731B0">
      <w:pPr>
        <w:spacing w:after="0" w:line="340" w:lineRule="exact"/>
        <w:ind w:firstLine="709"/>
        <w:contextualSpacing/>
        <w:jc w:val="both"/>
        <w:rPr>
          <w:rFonts w:ascii="Times New Roman" w:eastAsia="Calibri" w:hAnsi="Times New Roman" w:cs="Times New Roman"/>
          <w:sz w:val="28"/>
          <w:szCs w:val="28"/>
          <w:lang w:val="kk-KZ"/>
        </w:rPr>
      </w:pPr>
      <w:r w:rsidRPr="00C731B0">
        <w:rPr>
          <w:rFonts w:ascii="Times New Roman" w:eastAsia="Calibri" w:hAnsi="Times New Roman" w:cs="Times New Roman"/>
          <w:sz w:val="28"/>
          <w:szCs w:val="28"/>
          <w:lang w:val="kk-KZ"/>
        </w:rPr>
        <w:t>Қоршаған ортаны қорғау, еліміздің әлеуметтік</w:t>
      </w:r>
      <w:r>
        <w:rPr>
          <w:rFonts w:ascii="Times New Roman" w:eastAsia="Calibri" w:hAnsi="Times New Roman" w:cs="Times New Roman"/>
          <w:sz w:val="28"/>
          <w:szCs w:val="28"/>
          <w:lang w:val="kk-KZ"/>
        </w:rPr>
        <w:t>-</w:t>
      </w:r>
      <w:r w:rsidRPr="00C731B0">
        <w:rPr>
          <w:rFonts w:ascii="Times New Roman" w:eastAsia="Calibri" w:hAnsi="Times New Roman" w:cs="Times New Roman"/>
          <w:sz w:val="28"/>
          <w:szCs w:val="28"/>
          <w:lang w:val="kk-KZ"/>
        </w:rPr>
        <w:t>экономикалық саясатының ажырамас бөлігі болып саналады. Еліміздегі жаңа Экологиялық кодекс жобасы жасақталып, оны көпшілік талқылауына енгізу де бүл мәселенің қоғам үшін маңызы зор екендігін көрсетеді.</w:t>
      </w:r>
    </w:p>
    <w:p w:rsidR="00C731B0" w:rsidRPr="00C731B0" w:rsidP="00C731B0">
      <w:pPr>
        <w:spacing w:after="0" w:line="340" w:lineRule="exact"/>
        <w:ind w:firstLine="709"/>
        <w:contextualSpacing/>
        <w:jc w:val="both"/>
        <w:rPr>
          <w:rFonts w:ascii="Times New Roman" w:eastAsia="Calibri" w:hAnsi="Times New Roman" w:cs="Times New Roman"/>
          <w:sz w:val="28"/>
          <w:szCs w:val="28"/>
          <w:lang w:val="kk-KZ"/>
        </w:rPr>
      </w:pPr>
      <w:r w:rsidRPr="00C731B0">
        <w:rPr>
          <w:rFonts w:ascii="Times New Roman" w:eastAsia="Calibri" w:hAnsi="Times New Roman" w:cs="Times New Roman"/>
          <w:sz w:val="28"/>
          <w:szCs w:val="28"/>
          <w:lang w:val="kk-KZ"/>
        </w:rPr>
        <w:t>Біздің депутаттық сауалымызға арқау болған, Жамбыл облысы Тараз қаласы маңында орналасқан «Казфосфат» жауапкершілігі шектеулі серіктестігінің «Минералды тынайтқыштар» Тараз филиалы (әрі қарай – ЖШС) аумағында 12 316 мың тонна көлемінде жиналған өндірістік қалдықтарына (фосфогипс) байланысты, өңірлік экологиялық мәселелер.</w:t>
      </w:r>
    </w:p>
    <w:p w:rsidR="00C731B0" w:rsidRPr="00C731B0" w:rsidP="00C731B0">
      <w:pPr>
        <w:spacing w:after="0" w:line="340" w:lineRule="exact"/>
        <w:ind w:firstLine="709"/>
        <w:contextualSpacing/>
        <w:jc w:val="both"/>
        <w:rPr>
          <w:rFonts w:ascii="Times New Roman" w:eastAsia="Calibri" w:hAnsi="Times New Roman" w:cs="Times New Roman"/>
          <w:sz w:val="28"/>
          <w:szCs w:val="28"/>
          <w:lang w:val="kk-KZ"/>
        </w:rPr>
      </w:pPr>
      <w:r w:rsidRPr="00C731B0">
        <w:rPr>
          <w:rFonts w:ascii="Times New Roman" w:eastAsia="Calibri" w:hAnsi="Times New Roman" w:cs="Times New Roman"/>
          <w:sz w:val="28"/>
          <w:szCs w:val="28"/>
          <w:lang w:val="kk-KZ"/>
        </w:rPr>
        <w:t xml:space="preserve">Бүгінгі күні, ЖШС-дегі фосфогипстің көлемі жылдан жылға көбеюде және қалдықтар орналастыратын арнайы орын тау сипатта толығып, Тараз қаласының айналма жолының қарама қарсы тұсынан ақ түсті шаңдауытты қалдықтардың үлкен көлемдегі үйіндісі екінші ,,тау“ болып, бой көтеріп келеді. </w:t>
      </w:r>
    </w:p>
    <w:p w:rsidR="00C731B0" w:rsidRPr="00C731B0" w:rsidP="00C731B0">
      <w:pPr>
        <w:spacing w:after="0" w:line="340" w:lineRule="exact"/>
        <w:ind w:firstLine="709"/>
        <w:contextualSpacing/>
        <w:jc w:val="both"/>
        <w:rPr>
          <w:rFonts w:ascii="Times New Roman" w:eastAsia="Calibri" w:hAnsi="Times New Roman" w:cs="Times New Roman"/>
          <w:sz w:val="28"/>
          <w:szCs w:val="28"/>
          <w:lang w:val="kk-KZ"/>
        </w:rPr>
      </w:pPr>
      <w:r w:rsidRPr="00C731B0">
        <w:rPr>
          <w:rFonts w:ascii="Times New Roman" w:eastAsia="Calibri" w:hAnsi="Times New Roman" w:cs="Times New Roman"/>
          <w:sz w:val="28"/>
          <w:szCs w:val="28"/>
          <w:lang w:val="kk-KZ"/>
        </w:rPr>
        <w:t xml:space="preserve">Қалдықтардың көлемінің ұлғайтуына және арнайы орының тапшылығына байланысты, ЖШС осы фосфогипсті тыңайтқыш ретінде жермен айналысатын шаруа қожалықтарға ақысыз тегін жіберуге ұсыныс жасаған. Осы орайда, Жамбыл облыстық әкімшілігі шаруа қожалықтардың фосфогипсті өздерінің жерлеріне тасымалдау қымбатшылығынан, ілеспе өнімді пайдалану тиімсіз деп танып отырғандарын ескере отырып, осы аталған өндірістік қалдықтарды бір жағынан тиімді пайдалану және кәдеге жарату мақсатында «Агроөнеркәсіптік </w:t>
      </w:r>
      <w:r w:rsidRPr="00C731B0">
        <w:rPr>
          <w:rFonts w:ascii="Times New Roman" w:eastAsia="Calibri" w:hAnsi="Times New Roman" w:cs="Times New Roman"/>
          <w:sz w:val="28"/>
          <w:szCs w:val="28"/>
          <w:lang w:val="kk-KZ"/>
        </w:rPr>
        <w:t xml:space="preserve">кешенді және ауылдық аумақтарды дамытуды мемлекеттік реттеу туралы» Қазақстан Республикасының 2005 жылғы 8 шілдедегі N66 Заңының 7-бабы </w:t>
      </w:r>
      <w:r>
        <w:rPr>
          <w:rFonts w:ascii="Times New Roman" w:eastAsia="Calibri" w:hAnsi="Times New Roman" w:cs="Times New Roman"/>
          <w:sz w:val="28"/>
          <w:szCs w:val="28"/>
          <w:lang w:val="kk-KZ"/>
        </w:rPr>
        <w:t xml:space="preserve">                      </w:t>
      </w:r>
      <w:r w:rsidRPr="00C731B0">
        <w:rPr>
          <w:rFonts w:ascii="Times New Roman" w:eastAsia="Calibri" w:hAnsi="Times New Roman" w:cs="Times New Roman"/>
          <w:sz w:val="28"/>
          <w:szCs w:val="28"/>
          <w:lang w:val="kk-KZ"/>
        </w:rPr>
        <w:t xml:space="preserve">2-тармағы 2-тармақшасын негіздей отырып, Ауыл шаруашылық министрілігінен  фосфогипсті тынайтқыштар тізбесіне енгізуді, сонымен қатар аталған өндірістік қалдықтарды шаруа қожалықтар жерлеріне тыңайтқыш ретінде тасымалдауға жұмсалған шығындардың құнын ішінара өтеуге арналған субсидиялау нормаларын енгізуді  сұраған хаттар жолдаған (Жамбыл облыс Әкімі А.И.Мырзахметовтің  хаты және Жамбыл облыс Әкімі Б.М.Сапарбаевтің 10.03.2020-ғы №01-1767 хаты) </w:t>
      </w:r>
    </w:p>
    <w:p w:rsidR="00C731B0" w:rsidRPr="00C731B0" w:rsidP="00C731B0">
      <w:pPr>
        <w:spacing w:after="0" w:line="340" w:lineRule="exact"/>
        <w:ind w:firstLine="709"/>
        <w:contextualSpacing/>
        <w:jc w:val="both"/>
        <w:rPr>
          <w:rFonts w:ascii="Times New Roman" w:eastAsia="Calibri" w:hAnsi="Times New Roman" w:cs="Times New Roman"/>
          <w:sz w:val="28"/>
          <w:szCs w:val="28"/>
          <w:lang w:val="kk-KZ"/>
        </w:rPr>
      </w:pPr>
      <w:r w:rsidRPr="00C731B0">
        <w:rPr>
          <w:rFonts w:ascii="Times New Roman" w:eastAsia="Calibri" w:hAnsi="Times New Roman" w:cs="Times New Roman"/>
          <w:sz w:val="28"/>
          <w:szCs w:val="28"/>
          <w:lang w:val="kk-KZ"/>
        </w:rPr>
        <w:t xml:space="preserve">Алайда, аталмыш сұраныс, Қазақстан Республикасының ауыл шаруашылық Министрлігі А.Сапаровтың (07.04.2020-ғы №3-3-5/5294) хатымен, фосфогипсті минералдық тыңайтқыш ретінде қосымша суперфосфат немесе аммофос секілді фосфорлы тыңайтқыштардың негізгі түрлерін енгізбей қолдану тиімсіз болуына байланысты, Ауыл шаруашылық министрілігінен қолдау таппады. Қалдықтар үйіндісі күннен күнге өсуде. Бұл – ең алдымен Тараз қаласы іргесіндегі елді мекен тұрғындарының денсаулығына қатты әсер етіп, ауру-сырқаудың көбеюіне жол ашып жатыр. Жұрттың бұған деген наразылығы күшейген. Жел тұрғанда улы шаңнан айнала тұтасып кетеді. Өңірдегі қоршаған ортанының жағымсыз экологиялық жағдайы қашанға дейін жалғаса береді, «Әрі тарт та, бері тарт пен» жүргенде мәселені кім шешеді? </w:t>
      </w:r>
    </w:p>
    <w:p w:rsidR="00C731B0" w:rsidRPr="00C731B0" w:rsidP="00C731B0">
      <w:pPr>
        <w:spacing w:after="0" w:line="340" w:lineRule="exact"/>
        <w:ind w:firstLine="709"/>
        <w:contextualSpacing/>
        <w:jc w:val="both"/>
        <w:rPr>
          <w:rFonts w:ascii="Times New Roman" w:eastAsia="Calibri" w:hAnsi="Times New Roman" w:cs="Times New Roman"/>
          <w:sz w:val="28"/>
          <w:szCs w:val="28"/>
          <w:lang w:val="kk-KZ"/>
        </w:rPr>
      </w:pPr>
      <w:r w:rsidRPr="00C731B0">
        <w:rPr>
          <w:rFonts w:ascii="Times New Roman" w:eastAsia="Calibri" w:hAnsi="Times New Roman" w:cs="Times New Roman"/>
          <w:sz w:val="28"/>
          <w:szCs w:val="28"/>
          <w:lang w:val="kk-KZ"/>
        </w:rPr>
        <w:t>Жоғары айтылған жайттарды және жеріміз бен суымыздың табиғатын қорғау, оны келер ұрпаққа аман-есен тапсыру біздің де ұлт алдындағы борышымыз екенін ескере отырып, өндірістік қалдықтарға (фосфогипс) байланысты, экологиялық түйткілдерді зерттейтін химия саласы ғалымдары және мамандарымен халықаралық озық тәжірибелер үлгісінде экологиялық сараптама жүргізіп, табиғи ресурстарды ұтымды пайдалануға, қоршаған ортаны қорғауға және экологиялық қауiпсiздiктi қамтамасыз етуге бағытталған нақты шараларды iске асыруға ықпал етуіңізді сұраймыз.</w:t>
      </w:r>
    </w:p>
    <w:p w:rsidR="00CB669F" w:rsidP="00C731B0">
      <w:pPr>
        <w:spacing w:after="0" w:line="340" w:lineRule="exact"/>
        <w:ind w:firstLine="709"/>
        <w:contextualSpacing/>
        <w:jc w:val="both"/>
        <w:rPr>
          <w:rFonts w:ascii="Times New Roman" w:eastAsia="Calibri" w:hAnsi="Times New Roman" w:cs="Times New Roman"/>
          <w:sz w:val="28"/>
          <w:szCs w:val="28"/>
          <w:lang w:val="kk-KZ"/>
        </w:rPr>
      </w:pPr>
      <w:r w:rsidRPr="00C731B0">
        <w:rPr>
          <w:rFonts w:ascii="Times New Roman" w:eastAsia="Calibri" w:hAnsi="Times New Roman" w:cs="Times New Roman"/>
          <w:sz w:val="28"/>
          <w:szCs w:val="28"/>
          <w:lang w:val="kk-KZ"/>
        </w:rPr>
        <w:t xml:space="preserve">«Қазақстан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eastAsia="Calibri" w:hAnsi="Times New Roman" w:cs="Times New Roman"/>
          <w:sz w:val="28"/>
          <w:szCs w:val="28"/>
          <w:lang w:val="kk-KZ"/>
        </w:rPr>
        <w:t xml:space="preserve">                        </w:t>
      </w:r>
      <w:r w:rsidRPr="00C731B0">
        <w:rPr>
          <w:rFonts w:ascii="Times New Roman" w:eastAsia="Calibri" w:hAnsi="Times New Roman" w:cs="Times New Roman"/>
          <w:sz w:val="28"/>
          <w:szCs w:val="28"/>
          <w:lang w:val="kk-KZ"/>
        </w:rPr>
        <w:t>27-бабына сәйкес, депутаттық сауалды қарау нәтижелері туралы заңда белгіленген мерзімде жазбаша жауап беруді сұранамыз.</w:t>
      </w:r>
    </w:p>
    <w:p w:rsidR="00C731B0" w:rsidP="00985CC3">
      <w:pPr>
        <w:spacing w:after="0" w:line="240" w:lineRule="auto"/>
        <w:ind w:firstLine="709"/>
        <w:jc w:val="both"/>
        <w:rPr>
          <w:rFonts w:ascii="Times New Roman" w:hAnsi="Times New Roman"/>
          <w:sz w:val="28"/>
          <w:szCs w:val="28"/>
          <w:lang w:val="kk-KZ"/>
        </w:rPr>
      </w:pPr>
    </w:p>
    <w:p w:rsidR="00C731B0" w:rsidP="00985CC3">
      <w:pPr>
        <w:spacing w:after="0" w:line="240" w:lineRule="auto"/>
        <w:ind w:firstLine="709"/>
        <w:jc w:val="both"/>
        <w:rPr>
          <w:rFonts w:ascii="Times New Roman" w:hAnsi="Times New Roman"/>
          <w:sz w:val="28"/>
          <w:szCs w:val="28"/>
          <w:lang w:val="kk-KZ"/>
        </w:rPr>
      </w:pPr>
      <w:r w:rsidRPr="00911968">
        <w:rPr>
          <w:rFonts w:ascii="Times New Roman" w:hAnsi="Times New Roman"/>
          <w:sz w:val="28"/>
          <w:szCs w:val="28"/>
          <w:lang w:val="kk-KZ"/>
        </w:rPr>
        <w:t xml:space="preserve">Қосымша: </w:t>
      </w:r>
      <w:r>
        <w:rPr>
          <w:rFonts w:ascii="Times New Roman" w:hAnsi="Times New Roman"/>
          <w:sz w:val="28"/>
          <w:szCs w:val="28"/>
          <w:lang w:val="kk-KZ"/>
        </w:rPr>
        <w:t>6</w:t>
      </w:r>
      <w:r w:rsidRPr="00911968">
        <w:rPr>
          <w:rFonts w:ascii="Times New Roman" w:hAnsi="Times New Roman"/>
          <w:sz w:val="28"/>
          <w:szCs w:val="28"/>
          <w:lang w:val="kk-KZ"/>
        </w:rPr>
        <w:t xml:space="preserve"> парақта, мемлекеттік тілде.</w:t>
      </w:r>
    </w:p>
    <w:p w:rsidR="00C731B0" w:rsidP="00985CC3">
      <w:pPr>
        <w:spacing w:after="0" w:line="240" w:lineRule="auto"/>
        <w:ind w:firstLine="709"/>
        <w:jc w:val="both"/>
        <w:rPr>
          <w:rFonts w:ascii="Times New Roman" w:eastAsia="Calibri" w:hAnsi="Times New Roman" w:cs="Times New Roman"/>
          <w:sz w:val="28"/>
          <w:szCs w:val="28"/>
          <w:lang w:val="kk-KZ"/>
        </w:rPr>
      </w:pPr>
    </w:p>
    <w:p w:rsidR="00985CC3" w:rsidRPr="00CB669F" w:rsidP="00985CC3">
      <w:pPr>
        <w:spacing w:after="0" w:line="240" w:lineRule="auto"/>
        <w:ind w:firstLine="709"/>
        <w:jc w:val="both"/>
        <w:rPr>
          <w:rFonts w:ascii="Times New Roman" w:eastAsia="Calibri" w:hAnsi="Times New Roman" w:cs="Times New Roman"/>
          <w:sz w:val="28"/>
          <w:szCs w:val="28"/>
          <w:lang w:val="kk-KZ"/>
        </w:rPr>
      </w:pPr>
      <w:r w:rsidRPr="00CB669F">
        <w:rPr>
          <w:rFonts w:ascii="Times New Roman" w:eastAsia="Calibri" w:hAnsi="Times New Roman" w:cs="Times New Roman"/>
          <w:sz w:val="28"/>
          <w:szCs w:val="28"/>
          <w:lang w:val="kk-KZ"/>
        </w:rPr>
        <w:t>Құрметпен,</w:t>
      </w:r>
    </w:p>
    <w:p w:rsidR="00985CC3" w:rsidP="00985CC3">
      <w:pPr>
        <w:spacing w:after="0" w:line="240" w:lineRule="auto"/>
        <w:ind w:firstLine="709"/>
        <w:jc w:val="both"/>
        <w:rPr>
          <w:rFonts w:ascii="Times New Roman" w:hAnsi="Times New Roman"/>
          <w:b/>
          <w:sz w:val="28"/>
          <w:szCs w:val="28"/>
          <w:lang w:val="kk-KZ"/>
        </w:rPr>
      </w:pPr>
      <w:r>
        <w:rPr>
          <w:rFonts w:ascii="Times New Roman" w:eastAsia="Calibri" w:hAnsi="Times New Roman" w:cs="Times New Roman"/>
          <w:b/>
          <w:sz w:val="28"/>
          <w:szCs w:val="28"/>
          <w:lang w:val="kk-KZ"/>
        </w:rPr>
        <w:t xml:space="preserve">                                                                                   </w:t>
      </w:r>
      <w:r w:rsidR="00C731B0">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00E7320D">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r w:rsidR="00E43C59">
        <w:rPr>
          <w:rFonts w:ascii="Times New Roman" w:eastAsia="Calibri" w:hAnsi="Times New Roman" w:cs="Times New Roman"/>
          <w:b/>
          <w:sz w:val="28"/>
          <w:szCs w:val="28"/>
          <w:lang w:val="kk-KZ"/>
        </w:rPr>
        <w:t>А</w:t>
      </w:r>
      <w:r w:rsidRPr="00985CC3">
        <w:rPr>
          <w:rFonts w:ascii="Times New Roman" w:eastAsia="Calibri" w:hAnsi="Times New Roman" w:cs="Times New Roman"/>
          <w:b/>
          <w:sz w:val="28"/>
          <w:szCs w:val="28"/>
          <w:lang w:val="kk-KZ"/>
        </w:rPr>
        <w:t>.</w:t>
      </w:r>
      <w:r>
        <w:rPr>
          <w:rFonts w:ascii="Times New Roman" w:eastAsia="Calibri" w:hAnsi="Times New Roman" w:cs="Times New Roman"/>
          <w:sz w:val="28"/>
          <w:szCs w:val="28"/>
          <w:lang w:val="kk-KZ"/>
        </w:rPr>
        <w:t xml:space="preserve"> </w:t>
      </w:r>
      <w:r w:rsidRPr="00E43C59" w:rsidR="00E43C59">
        <w:rPr>
          <w:rFonts w:ascii="Times New Roman" w:hAnsi="Times New Roman"/>
          <w:b/>
          <w:sz w:val="28"/>
          <w:szCs w:val="28"/>
          <w:lang w:val="kk-KZ"/>
        </w:rPr>
        <w:t>НҰРАЛИЕВ</w:t>
      </w:r>
    </w:p>
    <w:p w:rsidR="00E7320D" w:rsidP="00985CC3">
      <w:pPr>
        <w:spacing w:after="0" w:line="240" w:lineRule="auto"/>
        <w:ind w:firstLine="709"/>
        <w:jc w:val="both"/>
        <w:rPr>
          <w:rFonts w:ascii="Times New Roman" w:hAnsi="Times New Roman"/>
          <w:b/>
          <w:sz w:val="28"/>
          <w:szCs w:val="28"/>
          <w:lang w:val="kk-KZ"/>
        </w:rPr>
      </w:pPr>
    </w:p>
    <w:p w:rsidR="00386943" w:rsidP="00386943">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  </w:t>
      </w:r>
      <w:r>
        <w:rPr>
          <w:rFonts w:ascii="Times New Roman" w:hAnsi="Times New Roman"/>
          <w:b/>
          <w:sz w:val="28"/>
          <w:szCs w:val="28"/>
          <w:lang w:val="kk-KZ"/>
        </w:rPr>
        <w:tab/>
        <w:t xml:space="preserve">   </w:t>
      </w:r>
      <w:r>
        <w:rPr>
          <w:rFonts w:ascii="Times New Roman" w:hAnsi="Times New Roman"/>
          <w:b/>
          <w:sz w:val="28"/>
          <w:szCs w:val="28"/>
          <w:lang w:val="kk-KZ"/>
        </w:rPr>
        <w:tab/>
      </w:r>
      <w:r>
        <w:rPr>
          <w:rFonts w:ascii="Times New Roman" w:hAnsi="Times New Roman"/>
          <w:b/>
          <w:sz w:val="28"/>
          <w:szCs w:val="28"/>
          <w:lang w:val="kk-KZ"/>
        </w:rPr>
        <w:tab/>
      </w:r>
      <w:r w:rsidR="00C731B0">
        <w:rPr>
          <w:rFonts w:ascii="Times New Roman" w:hAnsi="Times New Roman"/>
          <w:b/>
          <w:sz w:val="28"/>
          <w:szCs w:val="28"/>
          <w:lang w:val="kk-KZ"/>
        </w:rPr>
        <w:t xml:space="preserve">       </w:t>
      </w:r>
      <w:r>
        <w:rPr>
          <w:rFonts w:ascii="Times New Roman" w:hAnsi="Times New Roman"/>
          <w:b/>
          <w:sz w:val="28"/>
          <w:szCs w:val="28"/>
          <w:lang w:val="kk-KZ"/>
        </w:rPr>
        <w:t>М. ЖОЛДАСБАЕВ</w:t>
      </w:r>
    </w:p>
    <w:p w:rsidR="00386943" w:rsidP="00386943">
      <w:pPr>
        <w:spacing w:after="0" w:line="240" w:lineRule="auto"/>
        <w:ind w:firstLine="709"/>
        <w:jc w:val="center"/>
        <w:rPr>
          <w:rFonts w:ascii="Times New Roman" w:hAnsi="Times New Roman"/>
          <w:b/>
          <w:sz w:val="28"/>
          <w:szCs w:val="28"/>
          <w:lang w:val="kk-KZ"/>
        </w:rPr>
      </w:pPr>
    </w:p>
    <w:p w:rsidR="00E7320D" w:rsidP="00985CC3">
      <w:pPr>
        <w:spacing w:after="0" w:line="240" w:lineRule="auto"/>
        <w:ind w:firstLine="709"/>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Қ.</w:t>
      </w:r>
      <w:r w:rsidR="00C731B0">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ҚОЖАМЖАРОВ</w:t>
      </w:r>
    </w:p>
    <w:p w:rsidR="00E7320D" w:rsidP="00985CC3">
      <w:pPr>
        <w:spacing w:after="0" w:line="240" w:lineRule="auto"/>
        <w:ind w:firstLine="709"/>
        <w:jc w:val="both"/>
        <w:rPr>
          <w:rFonts w:ascii="Times New Roman" w:hAnsi="Times New Roman"/>
          <w:b/>
          <w:sz w:val="28"/>
          <w:szCs w:val="28"/>
          <w:lang w:val="kk-KZ"/>
        </w:rPr>
      </w:pPr>
    </w:p>
    <w:p w:rsidR="00CB669F" w:rsidP="00E7320D">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 xml:space="preserve">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Е. МАМЫТБЕКОВ</w:t>
      </w:r>
    </w:p>
    <w:p w:rsidR="00386943" w:rsidP="00C731B0">
      <w:pPr>
        <w:rPr>
          <w:rFonts w:ascii="Times New Roman" w:hAnsi="Times New Roman"/>
          <w:i/>
          <w:lang w:val="kk-KZ"/>
        </w:rPr>
      </w:pPr>
      <w:r w:rsidRPr="00C81743">
        <w:rPr>
          <w:rFonts w:ascii="Times New Roman" w:hAnsi="Times New Roman"/>
          <w:i/>
          <w:lang w:val="kk-KZ"/>
        </w:rPr>
        <w:t xml:space="preserve">Орынд.: </w:t>
      </w:r>
      <w:r>
        <w:rPr>
          <w:rFonts w:ascii="Times New Roman" w:hAnsi="Times New Roman"/>
          <w:i/>
          <w:lang w:val="kk-KZ"/>
        </w:rPr>
        <w:t>Б</w:t>
      </w:r>
      <w:r w:rsidRPr="00C81743">
        <w:rPr>
          <w:rFonts w:ascii="Times New Roman" w:hAnsi="Times New Roman"/>
          <w:i/>
          <w:lang w:val="kk-KZ"/>
        </w:rPr>
        <w:t xml:space="preserve">. </w:t>
      </w:r>
      <w:r>
        <w:rPr>
          <w:rFonts w:ascii="Times New Roman" w:hAnsi="Times New Roman"/>
          <w:i/>
          <w:lang w:val="kk-KZ"/>
        </w:rPr>
        <w:t>Заурбеков</w:t>
      </w:r>
      <w:r w:rsidR="00C731B0">
        <w:rPr>
          <w:rFonts w:ascii="Times New Roman" w:hAnsi="Times New Roman"/>
          <w:i/>
          <w:lang w:val="kk-KZ"/>
        </w:rPr>
        <w:t xml:space="preserve"> </w:t>
      </w:r>
      <w:r w:rsidRPr="00C81743">
        <w:rPr>
          <w:rFonts w:ascii="Times New Roman" w:hAnsi="Times New Roman"/>
          <w:i/>
          <w:lang w:val="kk-KZ"/>
        </w:rPr>
        <w:t>Тел.: 74-7</w:t>
      </w:r>
      <w:r>
        <w:rPr>
          <w:rFonts w:ascii="Times New Roman" w:hAnsi="Times New Roman"/>
          <w:i/>
          <w:lang w:val="kk-KZ"/>
        </w:rPr>
        <w:t>3</w:t>
      </w:r>
      <w:r w:rsidRPr="00C81743">
        <w:rPr>
          <w:rFonts w:ascii="Times New Roman" w:hAnsi="Times New Roman"/>
          <w:i/>
          <w:lang w:val="kk-KZ"/>
        </w:rPr>
        <w:t>-</w:t>
      </w:r>
      <w:r>
        <w:rPr>
          <w:rFonts w:ascii="Times New Roman" w:hAnsi="Times New Roman"/>
          <w:i/>
          <w:lang w:val="kk-KZ"/>
        </w:rPr>
        <w:t>82</w:t>
      </w:r>
    </w:p>
    <w:p w:rsidR="00494971" w:rsidP="00C731B0">
      <w:pPr>
        <w:rPr>
          <w:rFonts w:ascii="Times New Roman" w:hAnsi="Times New Roman"/>
          <w:sz w:val="28"/>
          <w:szCs w:val="28"/>
          <w:lang w:val="kk-KZ"/>
        </w:rPr>
      </w:pPr>
    </w:p>
    <w:p w:rsidR="00494971" w:rsidRPr="00494971" w:rsidP="00494971">
      <w:pPr>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04.06.2020 16:31:33: Нуралиев А. Т.(Аграрлық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04.06.2020 16:31:39: Кожамжаров К. П.(Халықаралық қатынастар, қорғаныс және қауіпсіздік комитеті) - - ескертпелерсіз келісілген</w:t>
      </w:r>
      <w:r>
        <w:rPr>
          <w:rFonts w:ascii="Times New Roman" w:hAnsi="Times New Roman" w:cs="Times New Roman"/>
          <w:color w:val="0C0000"/>
          <w:sz w:val="20"/>
          <w:szCs w:val="28"/>
          <w:lang w:val="kk-KZ"/>
        </w:rPr>
        <w:br/>
        <w:t>04.06.2020 16:31:51: Кожамжаров К. П.(Халықаралық қатынастар, қорғаныс және қауіпсіздік комитеті) - - ескертпелерсіз келісілген</w:t>
      </w:r>
      <w:r>
        <w:rPr>
          <w:rFonts w:ascii="Times New Roman" w:hAnsi="Times New Roman" w:cs="Times New Roman"/>
          <w:color w:val="0C0000"/>
          <w:sz w:val="20"/>
          <w:szCs w:val="28"/>
          <w:lang w:val="kk-KZ"/>
        </w:rPr>
        <w:br/>
        <w:t>04.06.2020 16:32:56: Мамытбеков Е. К.(Экономикалық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8"/>
          <w:lang w:val="kk-KZ"/>
        </w:rPr>
        <w:br/>
        <w:t>04.06.2020 16:33:23: Жолдасбаев М. С.(Экономикалық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8"/>
          <w:lang w:val="kk-KZ"/>
        </w:rPr>
        <w:br/>
        <w:t>04.06.2020 16:35:23: Агиса Б. А.(Жалпы бөлімі) - - ескертпелерсіз келісілген</w:t>
      </w:r>
      <w:r>
        <w:rPr>
          <w:rFonts w:ascii="Times New Roman" w:hAnsi="Times New Roman" w:cs="Times New Roman"/>
          <w:color w:val="0C0000"/>
          <w:sz w:val="20"/>
          <w:szCs w:val="28"/>
          <w:lang w:val="kk-KZ"/>
        </w:rPr>
        <w:br/>
        <w:t>04.06.2020 16:42:46: Уртембаев А. К.(Сенат Аппаратының Басшылығы) - - ескертпелерсіз келісілген</w:t>
      </w:r>
      <w:r>
        <w:rPr>
          <w:rFonts w:ascii="Times New Roman" w:hAnsi="Times New Roman" w:cs="Times New Roman"/>
          <w:color w:val="0C0000"/>
          <w:sz w:val="20"/>
          <w:szCs w:val="28"/>
          <w:lang w:val="kk-KZ"/>
        </w:rPr>
        <w:br/>
        <w:t>04.06.2020 16:43:56: Раймбеков К. У.(Аграрлық мәселелер, табиғатты пайдалану және ауылдық аумақтарды дамыту комитетімен өзара байланыс жасау бөлімі)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04.06.2020 17:19:50  Рақышева Ә. Ғ.. Қол қойылды</w:t>
      </w:r>
      <w:r>
        <w:rPr>
          <w:rFonts w:ascii="Times New Roman" w:hAnsi="Times New Roman" w:cs="Times New Roman"/>
          <w:color w:val="0C0000"/>
          <w:sz w:val="20"/>
          <w:szCs w:val="28"/>
          <w:lang w:val="kk-KZ"/>
        </w:rPr>
        <w:br/>
      </w:r>
      <w:bookmarkStart w:id="0" w:name="_GoBack"/>
      <w:bookmarkEnd w:id="0"/>
    </w:p>
    <w:sectPr w:rsidSect="00C24698">
      <w:headerReference w:type="even" r:id="rId7"/>
      <w:headerReference w:type="default" r:id="rId8"/>
      <w:footerReference w:type="even" r:id="rId9"/>
      <w:footerReference w:type="default" r:id="rId10"/>
      <w:headerReference w:type="first" r:id="rId11"/>
      <w:footerReference w:type="first" r:id="rId12"/>
      <w:pgSz w:w="11906" w:h="16838"/>
      <w:pgMar w:top="1418"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97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2582592"/>
      <w:docPartObj>
        <w:docPartGallery w:val="Page Numbers (Top of Page)"/>
        <w:docPartUnique/>
      </w:docPartObj>
    </w:sdtPr>
    <w:sdtContent>
      <w:p w:rsidR="00667C3B">
        <w:pPr>
          <w:pStyle w:val="Header"/>
          <w:jc w:val="center"/>
        </w:pPr>
        <w:r>
          <w:fldChar w:fldCharType="begin"/>
        </w:r>
        <w:r>
          <w:instrText>PAGE   \* MERGEFORMAT</w:instrText>
        </w:r>
        <w:r>
          <w:fldChar w:fldCharType="separate"/>
        </w:r>
        <w:r>
          <w:rPr>
            <w:noProof/>
          </w:rPr>
          <w:t>2</w:t>
        </w:r>
        <w:r>
          <w:fldChar w:fldCharType="end"/>
        </w:r>
      </w:p>
    </w:sdtContent>
  </w:sdt>
  <w:p w:rsidR="00FF236F" w:rsidRPr="00FF236F">
    <w:pPr>
      <w:pStyle w:val="Header"/>
      <w:rPr>
        <w:rFonts w:ascii="Times New Roman" w:hAnsi="Times New Roman" w:cs="Times New Roman"/>
        <w:sz w:val="28"/>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1758917"/>
      <w:docPartObj>
        <w:docPartGallery w:val="Page Numbers (Top of Page)"/>
        <w:docPartUnique/>
      </w:docPartObj>
    </w:sdtPr>
    <w:sdtEndPr>
      <w:rPr>
        <w:rFonts w:ascii="Times New Roman" w:hAnsi="Times New Roman" w:cs="Times New Roman"/>
        <w:sz w:val="24"/>
        <w:szCs w:val="24"/>
      </w:rPr>
    </w:sdtEndPr>
    <w:sdtContent>
      <w:p w:rsidR="00667C3B" w:rsidRPr="00F316D4">
        <w:pPr>
          <w:pStyle w:val="Header"/>
          <w:jc w:val="center"/>
          <w:rPr>
            <w:rFonts w:ascii="Times New Roman" w:hAnsi="Times New Roman" w:cs="Times New Roman"/>
            <w:sz w:val="24"/>
            <w:szCs w:val="24"/>
          </w:rPr>
        </w:pPr>
        <w:r w:rsidRPr="00F316D4">
          <w:rPr>
            <w:rFonts w:ascii="Times New Roman" w:hAnsi="Times New Roman" w:cs="Times New Roman"/>
            <w:sz w:val="24"/>
            <w:szCs w:val="24"/>
          </w:rPr>
          <w:fldChar w:fldCharType="begin"/>
        </w:r>
        <w:r w:rsidRPr="00F316D4">
          <w:rPr>
            <w:rFonts w:ascii="Times New Roman" w:hAnsi="Times New Roman" w:cs="Times New Roman"/>
            <w:sz w:val="24"/>
            <w:szCs w:val="24"/>
          </w:rPr>
          <w:instrText>PAGE   \* MERGEFORMAT</w:instrText>
        </w:r>
        <w:r w:rsidRPr="00F316D4">
          <w:rPr>
            <w:rFonts w:ascii="Times New Roman" w:hAnsi="Times New Roman" w:cs="Times New Roman"/>
            <w:sz w:val="24"/>
            <w:szCs w:val="24"/>
          </w:rPr>
          <w:fldChar w:fldCharType="separate"/>
        </w:r>
        <w:r w:rsidR="00494971">
          <w:rPr>
            <w:rFonts w:ascii="Times New Roman" w:hAnsi="Times New Roman" w:cs="Times New Roman"/>
            <w:noProof/>
            <w:sz w:val="24"/>
            <w:szCs w:val="24"/>
          </w:rPr>
          <w:t>3</w:t>
        </w:r>
        <w:r w:rsidRPr="00F316D4">
          <w:rPr>
            <w:rFonts w:ascii="Times New Roman" w:hAnsi="Times New Roman" w:cs="Times New Roman"/>
            <w:sz w:val="24"/>
            <w:szCs w:val="24"/>
          </w:rPr>
          <w:fldChar w:fldCharType="end"/>
        </w:r>
      </w:p>
    </w:sdtContent>
  </w:sdt>
  <w:p w:rsidR="00FF236F" w:rsidRPr="00FF236F" w:rsidP="00FF236F">
    <w:pPr>
      <w:pStyle w:val="Header"/>
      <w:jc w:val="center"/>
      <w:rPr>
        <w:rFonts w:ascii="Times New Roman" w:hAnsi="Times New Roman" w:cs="Times New Roman"/>
        <w:sz w:val="28"/>
        <w:lang w:val="kk-KZ"/>
      </w:rPr>
    </w:pPr>
    <w:r>
      <w:rPr>
        <w:rFonts w:ascii="Times New Roman" w:hAnsi="Times New Roman" w:cs="Times New Roman"/>
        <w:noProof/>
        <w:sz w:val="28"/>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443738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4971" w:rsidRPr="00494971">
                          <w:pPr>
                            <w:rPr>
                              <w:rFonts w:ascii="Times New Roman" w:hAnsi="Times New Roman" w:cs="Times New Roman"/>
                              <w:color w:val="0C0000"/>
                              <w:sz w:val="14"/>
                            </w:rPr>
                          </w:pPr>
                          <w:r>
                            <w:rPr>
                              <w:rFonts w:ascii="Times New Roman" w:hAnsi="Times New Roman" w:cs="Times New Roman"/>
                              <w:color w:val="0C0000"/>
                              <w:sz w:val="14"/>
                            </w:rPr>
                            <w:t xml:space="preserve">05.06.2020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34.9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494971" w:rsidRPr="00494971">
                    <w:pPr>
                      <w:rPr>
                        <w:rFonts w:ascii="Times New Roman" w:hAnsi="Times New Roman" w:cs="Times New Roman"/>
                        <w:color w:val="0C0000"/>
                        <w:sz w:val="14"/>
                      </w:rPr>
                    </w:pPr>
                    <w:r>
                      <w:rPr>
                        <w:rFonts w:ascii="Times New Roman" w:hAnsi="Times New Roman" w:cs="Times New Roman"/>
                        <w:color w:val="0C0000"/>
                        <w:sz w:val="14"/>
                      </w:rPr>
                      <w:t xml:space="preserve">05.06.2020 ЭҚАБЖ МО (7.23.0 нұсқасы)  ЭЦҚ-ны тексерудің нәтижесі оң.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5579981"/>
      <w:docPartObj>
        <w:docPartGallery w:val="Page Numbers (Top of Page)"/>
        <w:docPartUnique/>
      </w:docPartObj>
    </w:sdtPr>
    <w:sdtContent>
      <w:p w:rsidR="00667C3B">
        <w:pPr>
          <w:pStyle w:val="Header"/>
          <w:jc w:val="center"/>
        </w:pPr>
      </w:p>
    </w:sdtContent>
  </w:sdt>
  <w:p w:rsidR="00667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fe0mQeTub8ikKnwIDMrzSlllP0zhEjK5y2WHkZF76ZU+hAM+NA0gVAgH4R45C5ZIhvLhgnpXfR5t&#10;k5fJWGggBQ==&#10;" w:salt="7MUE043ED7kYMcsOr57Wvg==&#1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2A6"/>
  </w:style>
  <w:style w:type="paragraph" w:styleId="Heading1">
    <w:name w:val="heading 1"/>
    <w:basedOn w:val="Normal"/>
    <w:next w:val="Normal"/>
    <w:link w:val="1"/>
    <w:qFormat/>
    <w:rsid w:val="00B37C18"/>
    <w:pPr>
      <w:keepNext/>
      <w:spacing w:after="0" w:line="240" w:lineRule="auto"/>
      <w:jc w:val="center"/>
      <w:outlineLvl w:val="0"/>
    </w:pPr>
    <w:rPr>
      <w:rFonts w:ascii="KZ Times New Roman" w:eastAsia="Times New Roman" w:hAnsi="KZ Times New Roman" w:cs="Times New Roman"/>
      <w:b/>
      <w:bCs/>
      <w:sz w:val="32"/>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F236F"/>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F236F"/>
  </w:style>
  <w:style w:type="paragraph" w:styleId="Footer">
    <w:name w:val="footer"/>
    <w:basedOn w:val="Normal"/>
    <w:link w:val="a0"/>
    <w:uiPriority w:val="99"/>
    <w:unhideWhenUsed/>
    <w:rsid w:val="00FF236F"/>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F236F"/>
  </w:style>
  <w:style w:type="paragraph" w:styleId="BalloonText">
    <w:name w:val="Balloon Text"/>
    <w:basedOn w:val="Normal"/>
    <w:link w:val="a1"/>
    <w:uiPriority w:val="99"/>
    <w:semiHidden/>
    <w:unhideWhenUsed/>
    <w:rsid w:val="00FF236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F236F"/>
    <w:rPr>
      <w:rFonts w:ascii="Segoe UI" w:hAnsi="Segoe UI" w:cs="Segoe UI"/>
      <w:sz w:val="18"/>
      <w:szCs w:val="18"/>
    </w:rPr>
  </w:style>
  <w:style w:type="character" w:customStyle="1" w:styleId="1">
    <w:name w:val="Заголовок 1 Знак"/>
    <w:basedOn w:val="DefaultParagraphFont"/>
    <w:link w:val="Heading1"/>
    <w:rsid w:val="00B37C18"/>
    <w:rPr>
      <w:rFonts w:ascii="KZ Times New Roman" w:eastAsia="Times New Roman" w:hAnsi="KZ Times New Roman" w:cs="Times New Roman"/>
      <w:b/>
      <w:bCs/>
      <w:sz w:val="32"/>
      <w:szCs w:val="24"/>
      <w:lang w:eastAsia="ru-RU"/>
    </w:rPr>
  </w:style>
  <w:style w:type="table" w:styleId="TableGrid">
    <w:name w:val="Table Grid"/>
    <w:basedOn w:val="TableNormal"/>
    <w:rsid w:val="00B37C1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A301-6D98-4195-A997-576F5CDB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780</Words>
  <Characters>4446</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42</cp:revision>
</cp:coreProperties>
</file>