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7825BA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7825BA" w:rsidRPr="007825BA" w:rsidP="006E60FF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>№ исх: 15-13-439   от: 27.12.2019</w:t>
            </w:r>
          </w:p>
        </w:tc>
      </w:tr>
    </w:tbl>
    <w:p w:rsidR="00981538" w:rsidP="006E60FF">
      <w:pPr>
        <w:rPr>
          <w:rFonts w:ascii="Times New Roman" w:hAnsi="Times New Roman" w:cs="Times New Roman"/>
          <w:color w:val="31849B" w:themeColor="accent5" w:themeShade="B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0;margin-top:-21.75pt;position:absolute;width:478.85pt;z-index:-251658240" o:oleicon="f">
            <v:imagedata r:id="rId5" o:title=""/>
          </v:shape>
          <o:OLEObject Type="Embed" ProgID="CorelDRAW.Graphic.14" ShapeID="_x0000_s1025" DrawAspect="Content" ObjectID="_1639203552" r:id="rId6"/>
        </w:pict>
      </w:r>
    </w:p>
    <w:p w:rsidR="006E60FF" w:rsidP="006E60FF">
      <w:pPr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6E60FF" w:rsidRPr="006E60FF" w:rsidP="006E60FF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60FF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</w:t>
      </w:r>
    </w:p>
    <w:p w:rsidR="006E60FF" w:rsidRPr="006E60FF" w:rsidP="006E60FF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60FF">
        <w:rPr>
          <w:rFonts w:ascii="Times New Roman" w:hAnsi="Times New Roman" w:cs="Times New Roman"/>
          <w:b/>
          <w:sz w:val="28"/>
          <w:szCs w:val="28"/>
          <w:lang w:val="kk-KZ"/>
        </w:rPr>
        <w:t>Премьер-Министрі</w:t>
      </w:r>
    </w:p>
    <w:p w:rsidR="006E60FF" w:rsidRPr="006E60FF" w:rsidP="006E60FF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60FF">
        <w:rPr>
          <w:rFonts w:ascii="Times New Roman" w:hAnsi="Times New Roman" w:cs="Times New Roman"/>
          <w:b/>
          <w:sz w:val="28"/>
          <w:szCs w:val="28"/>
          <w:lang w:val="kk-KZ"/>
        </w:rPr>
        <w:t>А.Ұ. Маминге</w:t>
      </w:r>
    </w:p>
    <w:p w:rsidR="006E60FF" w:rsidRPr="006E60FF" w:rsidP="006E60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E60FF" w:rsidRPr="006E60FF" w:rsidP="006E60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E60FF" w:rsidRPr="006E60FF" w:rsidP="006E6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E60FF">
        <w:rPr>
          <w:rFonts w:ascii="Times New Roman" w:hAnsi="Times New Roman" w:cs="Times New Roman"/>
          <w:b/>
          <w:sz w:val="28"/>
          <w:szCs w:val="28"/>
          <w:lang w:val="kk-KZ"/>
        </w:rPr>
        <w:t>Құрметті Асқар Ұзақбайұлы</w:t>
      </w:r>
      <w:r w:rsidRPr="006E60FF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6E60FF" w:rsidRPr="006E60FF" w:rsidP="006E6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E60FF" w:rsidRPr="006E60FF" w:rsidP="006E60F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60FF">
        <w:rPr>
          <w:rFonts w:ascii="Times New Roman" w:hAnsi="Times New Roman" w:cs="Times New Roman"/>
          <w:sz w:val="28"/>
          <w:szCs w:val="28"/>
          <w:lang w:val="kk-KZ"/>
        </w:rPr>
        <w:t xml:space="preserve">«Қазақстан Республикасының Парламенті және оның депутаттарының мәртебесі туралы» Қазақстан Республикасы Конституциялық заңының 27-бабына және Қазақстан Республикасы Парламенті Регламентінің 100-тармағына сәйкес Қазақстан Республикасы Парламенті Сенатының 2019 жылғы 26 желтоқсандағы отырысында депутат </w:t>
      </w:r>
      <w:r w:rsidRPr="006E60FF">
        <w:rPr>
          <w:rFonts w:ascii="Times New Roman" w:hAnsi="Times New Roman" w:cs="Times New Roman"/>
          <w:sz w:val="28"/>
          <w:szCs w:val="28"/>
          <w:lang w:val="kk-KZ"/>
        </w:rPr>
        <w:br/>
        <w:t>О. Перепечина жариялаған депутаттық сауал Сізге жіберіліп отыр.</w:t>
      </w:r>
    </w:p>
    <w:p w:rsidR="006E60FF" w:rsidRPr="006E60FF" w:rsidP="006E60F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E60FF" w:rsidRPr="006E60FF" w:rsidP="006E60F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60FF">
        <w:rPr>
          <w:rFonts w:ascii="Times New Roman" w:hAnsi="Times New Roman" w:cs="Times New Roman"/>
          <w:sz w:val="28"/>
          <w:szCs w:val="28"/>
          <w:lang w:val="kk-KZ"/>
        </w:rPr>
        <w:t>Қосымша: орыс тілінде 3 парақ.</w:t>
      </w:r>
    </w:p>
    <w:p w:rsidR="006E60FF" w:rsidRPr="006E60FF" w:rsidP="006E60F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E60FF" w:rsidRPr="006E60FF" w:rsidP="006E60F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E60FF" w:rsidRPr="006E60FF" w:rsidP="006E60FF">
      <w:pPr>
        <w:spacing w:after="0" w:line="240" w:lineRule="auto"/>
        <w:ind w:firstLine="90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60FF">
        <w:rPr>
          <w:rFonts w:ascii="Times New Roman" w:hAnsi="Times New Roman" w:cs="Times New Roman"/>
          <w:b/>
          <w:sz w:val="28"/>
          <w:szCs w:val="28"/>
          <w:lang w:val="kk-KZ"/>
        </w:rPr>
        <w:t>С. Сыдықов</w:t>
      </w:r>
    </w:p>
    <w:p w:rsidR="006E60FF" w:rsidRPr="006E60FF" w:rsidP="006E60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E60FF" w:rsidRPr="006E60FF" w:rsidP="006E60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E60FF" w:rsidRPr="006E60FF" w:rsidP="006E60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E60FF" w:rsidRPr="006E60FF" w:rsidP="006E60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E60FF" w:rsidRPr="006E60FF" w:rsidP="006E60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E60FF" w:rsidRPr="006E60FF" w:rsidP="006E60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E60FF" w:rsidRPr="006E60FF" w:rsidP="006E60F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6E60FF" w:rsidRPr="006E60FF" w:rsidP="006E60F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6E60FF">
        <w:rPr>
          <w:rFonts w:ascii="Times New Roman" w:hAnsi="Times New Roman" w:cs="Times New Roman"/>
          <w:sz w:val="24"/>
          <w:szCs w:val="28"/>
          <w:lang w:val="kk-KZ"/>
        </w:rPr>
        <w:t>Орынд.: Мамыров А.</w:t>
      </w:r>
    </w:p>
    <w:p w:rsidR="00981538" w:rsidP="006E60F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6E60FF">
        <w:rPr>
          <w:rFonts w:ascii="Times New Roman" w:hAnsi="Times New Roman" w:cs="Times New Roman"/>
          <w:sz w:val="24"/>
          <w:szCs w:val="28"/>
          <w:lang w:val="kk-KZ"/>
        </w:rPr>
        <w:t>тел.: 74-73-30</w:t>
      </w:r>
    </w:p>
    <w:p w:rsidR="007825BA" w:rsidP="006E60FF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8"/>
        </w:rPr>
      </w:pPr>
    </w:p>
    <w:p w:rsidR="007825BA" w:rsidRPr="007825BA" w:rsidP="007825BA">
      <w:pPr>
        <w:spacing w:after="0" w:line="240" w:lineRule="auto"/>
        <w:rPr>
          <w:rFonts w:ascii="Times New Roman" w:hAnsi="Times New Roman" w:cs="Times New Roman"/>
          <w:color w:val="0C0000"/>
          <w:sz w:val="20"/>
          <w:szCs w:val="28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color w:val="0C0000"/>
          <w:sz w:val="20"/>
          <w:szCs w:val="28"/>
        </w:rPr>
        <w:t>27.12.2019 15:05:09: Перепечина О. В. (Комитет по финансам и бюджету)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27.12.2019 15:49:41: Тулеуова Б. А. (Отдел по взаимодействию с Комитетом по финансам и бюджету)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27.12.2019 16:38:29: Токсаба А. . (Общий отдел)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27.12.2019 17:37:35: Агиса Б. А. (Общий отдел)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b/>
          <w:color w:val="0C0000"/>
          <w:sz w:val="20"/>
          <w:szCs w:val="28"/>
        </w:rPr>
        <w:t>Результат подписания</w:t>
      </w:r>
      <w:r>
        <w:rPr>
          <w:rFonts w:ascii="Times New Roman" w:hAnsi="Times New Roman" w:cs="Times New Roman"/>
          <w:b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color w:val="0C0000"/>
          <w:sz w:val="20"/>
          <w:szCs w:val="28"/>
        </w:rPr>
        <w:t>27.12.2019 17:47:37 Сыдыков С. С.. Подписано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</w:r>
      <w:bookmarkStart w:id="0" w:name="_GoBack"/>
      <w:bookmarkEnd w:id="0"/>
    </w:p>
    <w:sectPr w:rsidSect="006E60FF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25BA">
    <w:pPr>
      <w:pStyle w:val="Head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25BA" w:rsidRPr="007825B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30.12.2019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7825BA" w:rsidRPr="007825B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30.12.2019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cumentProtection w:edit="readOnly" w:enforcement="1" w:cryptProviderType="rsaAES" w:cryptAlgorithmClass="hash" w:cryptAlgorithmType="typeAny" w:cryptAlgorithmSid="14" w:cryptSpinCount="100000" w:hash="4Okd+OTA3kjFzGGHqO/E11Qk5hgEcY6+hl0WeNpIIG0Vq2Y7CnPuMxyT4Y/qUAcGzj+AKy/qPp92&#10;Di0NV8A1yg==&#10;" w:salt="grzrUP60yl4bic7gPPOzLQ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0D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D10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78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7825BA"/>
  </w:style>
  <w:style w:type="paragraph" w:styleId="Footer">
    <w:name w:val="footer"/>
    <w:basedOn w:val="Normal"/>
    <w:link w:val="a1"/>
    <w:uiPriority w:val="99"/>
    <w:unhideWhenUsed/>
    <w:rsid w:val="0078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782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36A27-0836-42ED-8308-B872FEB8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5</cp:revision>
</cp:coreProperties>
</file>