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7A013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7A0130" w:rsidP="007A0130">
            <w:pPr>
              <w:contextualSpacing/>
              <w:rPr>
                <w:rFonts w:eastAsia="Calibri"/>
                <w:color w:val="0C0000"/>
                <w:szCs w:val="28"/>
                <w:lang w:val="kk-KZ" w:eastAsia="en-US"/>
              </w:rPr>
            </w:pPr>
            <w:bookmarkStart w:id="0" w:name="_GoBack"/>
            <w:bookmarkEnd w:id="0"/>
            <w:r>
              <w:rPr>
                <w:rFonts w:eastAsia="Calibri"/>
                <w:color w:val="0C0000"/>
                <w:szCs w:val="28"/>
                <w:lang w:val="kk-KZ" w:eastAsia="en-US"/>
              </w:rPr>
              <w:t>№ исх: 21-09/3235 дз   от: 07.07.2022</w:t>
            </w:r>
          </w:p>
          <w:p w:rsidR="007A0130" w:rsidRPr="007A0130" w:rsidP="007A0130">
            <w:pPr>
              <w:contextualSpacing/>
              <w:rPr>
                <w:rFonts w:eastAsia="Calibri"/>
                <w:color w:val="0C0000"/>
                <w:szCs w:val="28"/>
                <w:lang w:val="kk-KZ" w:eastAsia="en-US"/>
              </w:rPr>
            </w:pPr>
            <w:r>
              <w:rPr>
                <w:rFonts w:eastAsia="Calibri"/>
                <w:color w:val="0C0000"/>
                <w:szCs w:val="28"/>
                <w:lang w:val="kk-KZ" w:eastAsia="en-US"/>
              </w:rPr>
              <w:t>№ вх.2676//21-09/3235дз  от: 07.07.2022</w:t>
            </w:r>
          </w:p>
        </w:tc>
      </w:tr>
    </w:tbl>
    <w:p w:rsidR="007D2548" w:rsidP="007A0130">
      <w:pPr>
        <w:ind w:left="6096"/>
        <w:contextualSpacing/>
        <w:rPr>
          <w:rFonts w:eastAsia="Calibri"/>
          <w:b/>
          <w:sz w:val="28"/>
          <w:szCs w:val="28"/>
          <w:lang w:val="kk-KZ" w:eastAsia="en-US"/>
        </w:rPr>
      </w:pPr>
    </w:p>
    <w:p w:rsidR="00AB46CE" w:rsidRPr="00AB46CE" w:rsidP="00AB46CE">
      <w:pPr>
        <w:ind w:left="6096"/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AB46CE">
        <w:rPr>
          <w:rFonts w:eastAsia="Calibri"/>
          <w:b/>
          <w:sz w:val="28"/>
          <w:szCs w:val="28"/>
          <w:lang w:val="kk-KZ" w:eastAsia="en-US"/>
        </w:rPr>
        <w:t>Қазақстан Республикасы</w:t>
      </w:r>
    </w:p>
    <w:p w:rsidR="00164713" w:rsidRPr="00164713" w:rsidP="00164713">
      <w:pPr>
        <w:tabs>
          <w:tab w:val="left" w:pos="8040"/>
        </w:tabs>
        <w:jc w:val="right"/>
        <w:rPr>
          <w:b/>
          <w:bCs/>
          <w:sz w:val="28"/>
          <w:szCs w:val="28"/>
          <w:lang w:val="kk-KZ"/>
        </w:rPr>
      </w:pPr>
      <w:r w:rsidRPr="00AB46CE">
        <w:rPr>
          <w:rFonts w:eastAsia="Calibri"/>
          <w:b/>
          <w:sz w:val="28"/>
          <w:szCs w:val="28"/>
          <w:lang w:val="kk-KZ" w:eastAsia="en-US"/>
        </w:rPr>
        <w:t xml:space="preserve">Парламенті </w:t>
      </w:r>
      <w:r w:rsidRPr="00164713">
        <w:rPr>
          <w:b/>
          <w:bCs/>
          <w:sz w:val="28"/>
          <w:szCs w:val="28"/>
          <w:lang w:val="kk-KZ"/>
        </w:rPr>
        <w:t xml:space="preserve">Сенатының </w:t>
      </w:r>
      <w:r w:rsidRPr="002D61F8">
        <w:rPr>
          <w:b/>
          <w:bCs/>
          <w:sz w:val="28"/>
          <w:szCs w:val="28"/>
          <w:lang w:val="kk-KZ"/>
        </w:rPr>
        <w:t>д</w:t>
      </w:r>
      <w:r w:rsidRPr="00164713">
        <w:rPr>
          <w:b/>
          <w:bCs/>
          <w:sz w:val="28"/>
          <w:szCs w:val="28"/>
          <w:lang w:val="kk-KZ"/>
        </w:rPr>
        <w:t>епутаты</w:t>
      </w:r>
    </w:p>
    <w:p w:rsidR="00AB46CE" w:rsidRPr="00AB46CE" w:rsidP="00164713">
      <w:pPr>
        <w:ind w:left="6096"/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64713">
        <w:rPr>
          <w:b/>
          <w:bCs/>
          <w:sz w:val="28"/>
          <w:szCs w:val="28"/>
          <w:lang w:val="kk-KZ"/>
        </w:rPr>
        <w:t>Д</w:t>
      </w:r>
      <w:r w:rsidRPr="00164713">
        <w:rPr>
          <w:sz w:val="28"/>
          <w:szCs w:val="28"/>
          <w:lang w:val="kk-KZ"/>
        </w:rPr>
        <w:t>.</w:t>
      </w:r>
      <w:r w:rsidRPr="00D40B8C">
        <w:rPr>
          <w:b/>
          <w:sz w:val="28"/>
          <w:szCs w:val="28"/>
          <w:lang w:val="kk-KZ"/>
        </w:rPr>
        <w:t>Ө.</w:t>
      </w:r>
      <w:r w:rsidRPr="002D61F8">
        <w:rPr>
          <w:sz w:val="28"/>
          <w:szCs w:val="28"/>
          <w:lang w:val="kk-KZ"/>
        </w:rPr>
        <w:t xml:space="preserve"> </w:t>
      </w:r>
      <w:r w:rsidRPr="00164713">
        <w:rPr>
          <w:b/>
          <w:bCs/>
          <w:sz w:val="28"/>
          <w:szCs w:val="28"/>
          <w:lang w:val="kk-KZ"/>
        </w:rPr>
        <w:t>Нұржігіт</w:t>
      </w:r>
      <w:r w:rsidRPr="002D61F8">
        <w:rPr>
          <w:b/>
          <w:bCs/>
          <w:sz w:val="28"/>
          <w:szCs w:val="28"/>
          <w:lang w:val="kk-KZ"/>
        </w:rPr>
        <w:t>ке</w:t>
      </w:r>
      <w:r w:rsidRPr="00AB46CE">
        <w:rPr>
          <w:rFonts w:eastAsia="Calibri"/>
          <w:b/>
          <w:sz w:val="28"/>
          <w:szCs w:val="28"/>
          <w:lang w:val="kk-KZ" w:eastAsia="en-US"/>
        </w:rPr>
        <w:t xml:space="preserve"> </w:t>
      </w:r>
    </w:p>
    <w:p w:rsidR="00AB46CE" w:rsidRPr="00AB46CE" w:rsidP="00AB46CE">
      <w:pPr>
        <w:ind w:left="6096"/>
        <w:contextualSpacing/>
        <w:jc w:val="center"/>
        <w:rPr>
          <w:rFonts w:eastAsia="Calibri"/>
          <w:i/>
          <w:sz w:val="22"/>
          <w:szCs w:val="28"/>
          <w:lang w:val="kk-KZ" w:eastAsia="en-US"/>
        </w:rPr>
      </w:pPr>
    </w:p>
    <w:p w:rsidR="00AB46CE" w:rsidRPr="00AB46CE" w:rsidP="00AB46CE">
      <w:pPr>
        <w:ind w:firstLine="709"/>
        <w:rPr>
          <w:rFonts w:eastAsia="Calibri"/>
          <w:i/>
          <w:lang w:val="kk-KZ"/>
        </w:rPr>
      </w:pPr>
      <w:r>
        <w:rPr>
          <w:rFonts w:eastAsia="Calibri"/>
          <w:i/>
          <w:lang w:val="kk-KZ"/>
        </w:rPr>
        <w:t>2022 жылғы 9 маусымдағы</w:t>
      </w:r>
      <w:r w:rsidRPr="00AB46CE">
        <w:rPr>
          <w:rFonts w:eastAsia="Calibri"/>
          <w:i/>
          <w:lang w:val="kk-KZ"/>
        </w:rPr>
        <w:t xml:space="preserve"> </w:t>
      </w:r>
    </w:p>
    <w:p w:rsidR="00AB46CE" w:rsidRPr="00AB46CE" w:rsidP="00AB46CE">
      <w:pPr>
        <w:ind w:firstLine="709"/>
        <w:rPr>
          <w:rFonts w:eastAsia="Calibri"/>
          <w:b/>
          <w:sz w:val="28"/>
          <w:szCs w:val="28"/>
          <w:lang w:val="kk-KZ"/>
        </w:rPr>
      </w:pPr>
      <w:r w:rsidRPr="00AB46CE">
        <w:rPr>
          <w:rFonts w:eastAsiaTheme="minorHAnsi"/>
          <w:i/>
          <w:color w:val="000000"/>
          <w:lang w:val="kk-KZ" w:eastAsia="en-US"/>
        </w:rPr>
        <w:t>№</w:t>
      </w:r>
      <w:r w:rsidR="00164713">
        <w:rPr>
          <w:rFonts w:eastAsiaTheme="minorHAnsi"/>
          <w:i/>
          <w:color w:val="000000"/>
          <w:lang w:val="kk-KZ" w:eastAsia="en-US"/>
        </w:rPr>
        <w:t xml:space="preserve"> 16-13-137Д/С</w:t>
      </w:r>
    </w:p>
    <w:p w:rsidR="00AB46CE" w:rsidRPr="00AB46CE" w:rsidP="00AB46CE">
      <w:pPr>
        <w:ind w:left="142"/>
        <w:jc w:val="center"/>
        <w:rPr>
          <w:b/>
          <w:bCs/>
          <w:sz w:val="14"/>
          <w:szCs w:val="28"/>
          <w:lang w:val="kk-KZ"/>
        </w:rPr>
      </w:pPr>
    </w:p>
    <w:p w:rsidR="00164713" w:rsidRPr="00164713" w:rsidP="00164713">
      <w:pPr>
        <w:tabs>
          <w:tab w:val="left" w:pos="8040"/>
        </w:tabs>
        <w:jc w:val="center"/>
        <w:rPr>
          <w:b/>
          <w:bCs/>
          <w:sz w:val="28"/>
          <w:szCs w:val="28"/>
          <w:lang w:val="kk-KZ"/>
        </w:rPr>
      </w:pPr>
      <w:r w:rsidRPr="00164713">
        <w:rPr>
          <w:b/>
          <w:bCs/>
          <w:sz w:val="28"/>
          <w:szCs w:val="28"/>
          <w:lang w:val="kk-KZ"/>
        </w:rPr>
        <w:t xml:space="preserve">Құрметті Дана </w:t>
      </w:r>
      <w:r w:rsidRPr="00164713">
        <w:rPr>
          <w:b/>
          <w:bCs/>
          <w:color w:val="000000"/>
          <w:sz w:val="28"/>
          <w:szCs w:val="28"/>
          <w:lang w:val="kk-KZ"/>
        </w:rPr>
        <w:t>Өмірба</w:t>
      </w:r>
      <w:r w:rsidRPr="005F59EC">
        <w:rPr>
          <w:b/>
          <w:bCs/>
          <w:color w:val="000000"/>
          <w:sz w:val="28"/>
          <w:szCs w:val="28"/>
          <w:lang w:val="kk-KZ"/>
        </w:rPr>
        <w:t>йқызы</w:t>
      </w:r>
      <w:r w:rsidRPr="00164713">
        <w:rPr>
          <w:b/>
          <w:bCs/>
          <w:color w:val="000000"/>
          <w:sz w:val="28"/>
          <w:szCs w:val="28"/>
          <w:lang w:val="kk-KZ"/>
        </w:rPr>
        <w:t>!</w:t>
      </w:r>
    </w:p>
    <w:p w:rsidR="00164713" w:rsidRPr="002D61F8" w:rsidP="00164713">
      <w:pPr>
        <w:jc w:val="both"/>
        <w:rPr>
          <w:sz w:val="28"/>
          <w:szCs w:val="28"/>
          <w:lang w:val="kk-KZ"/>
        </w:rPr>
      </w:pPr>
    </w:p>
    <w:p w:rsidR="00164713" w:rsidP="00164713">
      <w:pPr>
        <w:tabs>
          <w:tab w:val="left" w:pos="8040"/>
        </w:tabs>
        <w:jc w:val="both"/>
        <w:rPr>
          <w:sz w:val="28"/>
          <w:szCs w:val="28"/>
          <w:lang w:val="kk-KZ"/>
        </w:rPr>
      </w:pPr>
      <w:r w:rsidRPr="002D61F8">
        <w:rPr>
          <w:sz w:val="28"/>
          <w:szCs w:val="28"/>
          <w:lang w:val="kk-KZ"/>
        </w:rPr>
        <w:t xml:space="preserve">          </w:t>
      </w:r>
      <w:r w:rsidRPr="00AB46CE">
        <w:rPr>
          <w:sz w:val="28"/>
          <w:szCs w:val="28"/>
          <w:lang w:val="kk-KZ"/>
        </w:rPr>
        <w:t xml:space="preserve">Сіздің </w:t>
      </w:r>
      <w:r w:rsidRPr="002D61F8">
        <w:rPr>
          <w:sz w:val="28"/>
          <w:szCs w:val="28"/>
          <w:lang w:val="kk-KZ"/>
        </w:rPr>
        <w:t>зейнетақымен қамсыздандыруға қатысты</w:t>
      </w:r>
      <w:r>
        <w:rPr>
          <w:sz w:val="28"/>
          <w:szCs w:val="28"/>
          <w:lang w:val="kk-KZ"/>
        </w:rPr>
        <w:t>, соның ішінде ж</w:t>
      </w:r>
      <w:r w:rsidRPr="00164713">
        <w:rPr>
          <w:sz w:val="28"/>
          <w:szCs w:val="28"/>
          <w:lang w:val="kk-KZ"/>
        </w:rPr>
        <w:t>инақтаушы зейнетақы жүйесі</w:t>
      </w:r>
      <w:r>
        <w:rPr>
          <w:sz w:val="28"/>
          <w:szCs w:val="28"/>
          <w:lang w:val="kk-KZ"/>
        </w:rPr>
        <w:t xml:space="preserve"> мен</w:t>
      </w:r>
      <w:r w:rsidRPr="00164713">
        <w:rPr>
          <w:sz w:val="28"/>
          <w:szCs w:val="28"/>
          <w:lang w:val="kk-KZ"/>
        </w:rPr>
        <w:t xml:space="preserve"> зейнетақы жинақтарының сақталуы</w:t>
      </w:r>
      <w:r>
        <w:rPr>
          <w:sz w:val="28"/>
          <w:szCs w:val="28"/>
          <w:lang w:val="kk-KZ"/>
        </w:rPr>
        <w:t xml:space="preserve">, зейнетақы жасын төмендетуге және жұмыспен қамту мәселелеріне қатысты </w:t>
      </w:r>
      <w:r w:rsidRPr="00AB46CE">
        <w:rPr>
          <w:sz w:val="28"/>
          <w:szCs w:val="28"/>
          <w:lang w:val="kk-KZ"/>
        </w:rPr>
        <w:t>депутаттық сауалыңызды қарап келесіні хабарлаймыз.</w:t>
      </w:r>
    </w:p>
    <w:p w:rsidR="007D2548" w:rsidRPr="007D2548" w:rsidP="007D2548">
      <w:pPr>
        <w:tabs>
          <w:tab w:val="left" w:pos="8040"/>
        </w:tabs>
        <w:ind w:firstLine="709"/>
        <w:jc w:val="both"/>
        <w:rPr>
          <w:sz w:val="28"/>
          <w:szCs w:val="28"/>
          <w:lang w:val="kk-KZ"/>
        </w:rPr>
      </w:pPr>
      <w:r w:rsidRPr="007D2548">
        <w:rPr>
          <w:sz w:val="28"/>
          <w:szCs w:val="28"/>
          <w:lang w:val="kk-KZ"/>
        </w:rPr>
        <w:t xml:space="preserve">Зейнеткерлік жасты төмендетуге қатысты мәселе бойынша өткен жылдан бастап Еңбек және халықты әлеуметтік қорғау министрлігі </w:t>
      </w:r>
      <w:r w:rsidRPr="007D2548">
        <w:rPr>
          <w:i/>
          <w:szCs w:val="28"/>
          <w:lang w:val="kk-KZ"/>
        </w:rPr>
        <w:t>(бұдан әрі - Министрлік)</w:t>
      </w:r>
      <w:r w:rsidRPr="007D2548">
        <w:rPr>
          <w:szCs w:val="28"/>
          <w:lang w:val="kk-KZ"/>
        </w:rPr>
        <w:t xml:space="preserve"> </w:t>
      </w:r>
      <w:r w:rsidRPr="007D2548">
        <w:rPr>
          <w:sz w:val="28"/>
          <w:szCs w:val="28"/>
          <w:lang w:val="kk-KZ"/>
        </w:rPr>
        <w:t>«Қазақстан Республикасы әйелдері зейнет жасын 58 жасқа дейін төмендету бойынша» Қозғалысы белсенділерімен тұрақты негізде жұмыс жүргізіп келеді.</w:t>
      </w:r>
    </w:p>
    <w:p w:rsidR="007D2548" w:rsidRPr="007D2548" w:rsidP="007D2548">
      <w:pPr>
        <w:tabs>
          <w:tab w:val="left" w:pos="8040"/>
        </w:tabs>
        <w:ind w:firstLine="709"/>
        <w:jc w:val="both"/>
        <w:rPr>
          <w:sz w:val="28"/>
          <w:szCs w:val="28"/>
          <w:lang w:val="kk-KZ"/>
        </w:rPr>
      </w:pPr>
      <w:r w:rsidRPr="007D2548">
        <w:rPr>
          <w:sz w:val="28"/>
          <w:szCs w:val="28"/>
          <w:lang w:val="kk-KZ"/>
        </w:rPr>
        <w:t xml:space="preserve">Атап айтқанда, мүдделі мемлекеттік органдар өкілдерінен тұратын жұмыс тобы </w:t>
      </w:r>
      <w:r>
        <w:rPr>
          <w:sz w:val="28"/>
          <w:szCs w:val="28"/>
          <w:lang w:val="kk-KZ"/>
        </w:rPr>
        <w:t>м</w:t>
      </w:r>
      <w:r w:rsidRPr="007D2548">
        <w:rPr>
          <w:sz w:val="28"/>
          <w:szCs w:val="28"/>
          <w:lang w:val="kk-KZ"/>
        </w:rPr>
        <w:t>инистрліктің және «Жанұя» отбасын қолдау орталығының алаңдарында 8 кездесу өткізді.</w:t>
      </w:r>
    </w:p>
    <w:p w:rsidR="007D2548" w:rsidRPr="007D2548" w:rsidP="007D2548">
      <w:pPr>
        <w:tabs>
          <w:tab w:val="left" w:pos="8040"/>
        </w:tabs>
        <w:ind w:firstLine="709"/>
        <w:jc w:val="both"/>
        <w:rPr>
          <w:sz w:val="28"/>
          <w:szCs w:val="28"/>
          <w:lang w:val="kk-KZ"/>
        </w:rPr>
      </w:pPr>
      <w:r w:rsidRPr="007D2548">
        <w:rPr>
          <w:sz w:val="28"/>
          <w:szCs w:val="28"/>
          <w:lang w:val="kk-KZ"/>
        </w:rPr>
        <w:t>Тек соңғы айдың өзінде Еңбек және халықты әлеуметтік қорғау министр</w:t>
      </w:r>
      <w:r w:rsidR="001F5C8A">
        <w:rPr>
          <w:sz w:val="28"/>
          <w:szCs w:val="28"/>
          <w:lang w:val="kk-KZ"/>
        </w:rPr>
        <w:t>лігімен</w:t>
      </w:r>
      <w:r>
        <w:rPr>
          <w:sz w:val="28"/>
          <w:szCs w:val="28"/>
          <w:lang w:val="kk-KZ"/>
        </w:rPr>
        <w:t xml:space="preserve">                          </w:t>
      </w:r>
      <w:r w:rsidRPr="007D2548">
        <w:rPr>
          <w:sz w:val="28"/>
          <w:szCs w:val="28"/>
          <w:lang w:val="kk-KZ"/>
        </w:rPr>
        <w:t>Қазақстан Республикасы Президентінің жанындағы Әйелдер істері және отбасылық-демографиялық саясат жөніндегі ұлттық комиссияның қатысуымен 4 отырыс өткізілді.</w:t>
      </w:r>
    </w:p>
    <w:p w:rsidR="007D2548" w:rsidRPr="007D2548" w:rsidP="007D2548">
      <w:pPr>
        <w:tabs>
          <w:tab w:val="left" w:pos="8040"/>
        </w:tabs>
        <w:ind w:firstLine="709"/>
        <w:jc w:val="both"/>
        <w:rPr>
          <w:sz w:val="28"/>
          <w:szCs w:val="28"/>
          <w:lang w:val="kk-KZ"/>
        </w:rPr>
      </w:pPr>
      <w:r w:rsidRPr="007D2548">
        <w:rPr>
          <w:sz w:val="28"/>
          <w:szCs w:val="28"/>
          <w:lang w:val="kk-KZ"/>
        </w:rPr>
        <w:t>Кездесу барысында зейнеткерлік жасты 58/60 жасқа дейін төмендету, ары қарай зейнеткерлік жастың артуына мораторий жариялау сияқты негізгі ұсыныстары зерттелді.</w:t>
      </w:r>
    </w:p>
    <w:p w:rsidR="007D2548" w:rsidRPr="007D2548" w:rsidP="007D2548">
      <w:pPr>
        <w:tabs>
          <w:tab w:val="left" w:pos="8040"/>
        </w:tabs>
        <w:ind w:firstLine="709"/>
        <w:jc w:val="both"/>
        <w:rPr>
          <w:sz w:val="28"/>
          <w:szCs w:val="28"/>
          <w:lang w:val="kk-KZ"/>
        </w:rPr>
      </w:pPr>
      <w:r w:rsidRPr="007D2548">
        <w:rPr>
          <w:sz w:val="28"/>
          <w:szCs w:val="28"/>
          <w:lang w:val="kk-KZ"/>
        </w:rPr>
        <w:t xml:space="preserve">Министрлік тарапынан қолданыстағы заңнама </w:t>
      </w:r>
      <w:r>
        <w:rPr>
          <w:sz w:val="28"/>
          <w:szCs w:val="28"/>
          <w:lang w:val="kk-KZ"/>
        </w:rPr>
        <w:t>шеңберінде</w:t>
      </w:r>
      <w:r w:rsidRPr="007D2548">
        <w:rPr>
          <w:sz w:val="28"/>
          <w:szCs w:val="28"/>
          <w:lang w:val="kk-KZ"/>
        </w:rPr>
        <w:t xml:space="preserve"> жинақтаушы зейнетақыға ерте шығуды қамсыздандыру бойынша шаралар ұсынылды.</w:t>
      </w:r>
    </w:p>
    <w:p w:rsidR="00AB46CE" w:rsidRPr="00AB46CE" w:rsidP="007D2548">
      <w:pPr>
        <w:tabs>
          <w:tab w:val="left" w:pos="8040"/>
        </w:tabs>
        <w:ind w:firstLine="709"/>
        <w:jc w:val="both"/>
        <w:rPr>
          <w:sz w:val="28"/>
          <w:szCs w:val="28"/>
          <w:lang w:val="kk-KZ"/>
        </w:rPr>
      </w:pPr>
      <w:r w:rsidRPr="007D2548">
        <w:rPr>
          <w:sz w:val="28"/>
          <w:szCs w:val="28"/>
          <w:lang w:val="kk-KZ"/>
        </w:rPr>
        <w:t>Аталған бағытта жұмыстар жалғасуда</w:t>
      </w:r>
      <w:r>
        <w:rPr>
          <w:sz w:val="28"/>
          <w:szCs w:val="28"/>
          <w:lang w:val="kk-KZ"/>
        </w:rPr>
        <w:t xml:space="preserve"> және ж</w:t>
      </w:r>
      <w:r w:rsidRPr="00AB46CE">
        <w:rPr>
          <w:sz w:val="28"/>
          <w:szCs w:val="28"/>
          <w:lang w:val="kk-KZ"/>
        </w:rPr>
        <w:t>алпы қабылданып жатқан шаралар туралы толық ақпарат қосымшаға сәйкес ұсынылып отыр.</w:t>
      </w:r>
    </w:p>
    <w:p w:rsidR="00AB46CE" w:rsidRPr="00AB46CE" w:rsidP="00AB46CE">
      <w:pPr>
        <w:widowControl w:val="0"/>
        <w:pBdr>
          <w:bottom w:val="single" w:sz="4" w:space="1" w:color="FFFFFF"/>
        </w:pBdr>
        <w:tabs>
          <w:tab w:val="left" w:pos="0"/>
        </w:tabs>
        <w:ind w:firstLine="709"/>
        <w:jc w:val="both"/>
        <w:rPr>
          <w:i/>
          <w:sz w:val="28"/>
          <w:szCs w:val="28"/>
          <w:lang w:val="kk-KZ"/>
        </w:rPr>
      </w:pPr>
      <w:r w:rsidRPr="00AB46CE">
        <w:rPr>
          <w:i/>
          <w:sz w:val="28"/>
          <w:szCs w:val="28"/>
          <w:lang w:val="kk-KZ"/>
        </w:rPr>
        <w:t xml:space="preserve">Қосымша: </w:t>
      </w:r>
      <w:r w:rsidR="007D2548">
        <w:rPr>
          <w:i/>
          <w:sz w:val="28"/>
          <w:szCs w:val="28"/>
          <w:lang w:val="kk-KZ"/>
        </w:rPr>
        <w:t>3</w:t>
      </w:r>
      <w:r w:rsidRPr="00AB46CE">
        <w:rPr>
          <w:i/>
          <w:sz w:val="28"/>
          <w:szCs w:val="28"/>
          <w:lang w:val="kk-KZ"/>
        </w:rPr>
        <w:t xml:space="preserve"> парақта.</w:t>
      </w:r>
    </w:p>
    <w:p w:rsidR="00AB46CE" w:rsidP="00AB46CE">
      <w:pPr>
        <w:widowControl w:val="0"/>
        <w:pBdr>
          <w:bottom w:val="single" w:sz="4" w:space="1" w:color="FFFFFF"/>
        </w:pBd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</w:p>
    <w:p w:rsidR="00AB46CE" w:rsidRPr="00AB46CE" w:rsidP="00AB46CE">
      <w:pPr>
        <w:widowControl w:val="0"/>
        <w:pBdr>
          <w:bottom w:val="single" w:sz="4" w:space="1" w:color="FFFFFF"/>
        </w:pBd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</w:p>
    <w:p w:rsidR="00AB46CE" w:rsidRPr="00AB46CE" w:rsidP="00AB46CE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AB46CE">
        <w:rPr>
          <w:rFonts w:eastAsiaTheme="minorHAnsi"/>
          <w:b/>
          <w:sz w:val="28"/>
          <w:szCs w:val="28"/>
          <w:lang w:val="kk-KZ" w:eastAsia="en-US"/>
        </w:rPr>
        <w:t>Қазақстан Республикасының</w:t>
      </w:r>
    </w:p>
    <w:p w:rsidR="00AB46CE" w:rsidRPr="00AB46CE" w:rsidP="00AB46CE">
      <w:pPr>
        <w:widowControl w:val="0"/>
        <w:pBdr>
          <w:bottom w:val="single" w:sz="4" w:space="14" w:color="FFFFFF"/>
        </w:pBdr>
        <w:ind w:firstLine="709"/>
        <w:jc w:val="both"/>
        <w:rPr>
          <w:b/>
          <w:sz w:val="28"/>
          <w:szCs w:val="28"/>
          <w:lang w:val="kk-KZ"/>
        </w:rPr>
      </w:pPr>
      <w:r w:rsidRPr="00AB46CE">
        <w:rPr>
          <w:rFonts w:eastAsiaTheme="minorHAnsi"/>
          <w:b/>
          <w:sz w:val="28"/>
          <w:szCs w:val="28"/>
          <w:lang w:val="kk-KZ" w:eastAsia="en-US"/>
        </w:rPr>
        <w:t xml:space="preserve">         Премьер-Министрі                                                    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  </w:t>
      </w:r>
      <w:r w:rsidRPr="00AB46CE">
        <w:rPr>
          <w:rFonts w:eastAsiaTheme="minorHAnsi"/>
          <w:b/>
          <w:sz w:val="28"/>
          <w:szCs w:val="28"/>
          <w:lang w:val="kk-KZ" w:eastAsia="en-US"/>
        </w:rPr>
        <w:t xml:space="preserve">      Ә. Смайылов</w:t>
      </w:r>
    </w:p>
    <w:p w:rsidR="00AB46CE" w:rsidP="006636A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i/>
          <w:sz w:val="18"/>
          <w:szCs w:val="18"/>
          <w:lang w:val="kk-KZ" w:eastAsia="en-US"/>
        </w:rPr>
      </w:pPr>
    </w:p>
    <w:p w:rsidR="00AB46CE" w:rsidP="006636A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i/>
          <w:sz w:val="18"/>
          <w:szCs w:val="18"/>
          <w:lang w:val="kk-KZ" w:eastAsia="en-US"/>
        </w:rPr>
      </w:pPr>
    </w:p>
    <w:p w:rsidR="004333BA" w:rsidP="004333BA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i/>
          <w:sz w:val="22"/>
          <w:szCs w:val="18"/>
          <w:lang w:val="kk-KZ" w:eastAsia="en-US"/>
        </w:rPr>
      </w:pPr>
      <w:r w:rsidRPr="00AB46CE">
        <w:rPr>
          <w:rFonts w:eastAsiaTheme="minorHAnsi"/>
          <w:i/>
          <w:sz w:val="14"/>
          <w:szCs w:val="18"/>
          <w:lang w:val="kk-KZ" w:eastAsia="en-US"/>
        </w:rPr>
        <w:t xml:space="preserve">Орын. Ж. Дәулетханова, 74-53-71 </w:t>
      </w:r>
    </w:p>
    <w:sectPr w:rsidSect="007D2548">
      <w:headerReference w:type="first" r:id="rId4"/>
      <w:pgSz w:w="11906" w:h="16838"/>
      <w:pgMar w:top="1135" w:right="567" w:bottom="851" w:left="1134" w:header="2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7B">
    <w:pPr>
      <w:pStyle w:val="Header"/>
    </w:pPr>
    <w:r>
      <w:rPr>
        <w:noProof/>
      </w:rPr>
      <w:drawing>
        <wp:inline distT="0" distB="0" distL="0" distR="0">
          <wp:extent cx="6480175" cy="1899920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5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