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8734F4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8734F4" w:rsidRPr="008734F4" w:rsidP="006E58F0">
            <w:pPr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16-13-11д/с   от: 24.01.2020</w:t>
            </w:r>
          </w:p>
        </w:tc>
      </w:tr>
    </w:tbl>
    <w:p w:rsidR="00981538" w:rsidRPr="00BC46F8" w:rsidP="006E58F0">
      <w:pPr>
        <w:ind w:left="-426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19.15pt;margin-top:0;position:absolute;width:513.1pt;z-index:-251658240" o:oleicon="f">
            <v:imagedata r:id="rId5" o:title=""/>
          </v:shape>
          <o:OLEObject Type="Embed" ProgID="CorelDRAW.Graphic.14" ShapeID="_x0000_s1025" DrawAspect="Content" ObjectID="_1641373409" r:id="rId6"/>
        </w:pict>
      </w: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98153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BC46F8" w:rsidP="006E58F0">
      <w:pPr>
        <w:spacing w:after="0" w:line="240" w:lineRule="auto"/>
        <w:ind w:left="-426"/>
        <w:rPr>
          <w:rFonts w:ascii="Times New Roman" w:hAnsi="Times New Roman" w:cs="Times New Roman"/>
          <w:color w:val="31849B" w:themeColor="accent5" w:themeShade="BF"/>
        </w:rPr>
      </w:pPr>
    </w:p>
    <w:p w:rsidR="00214628" w:rsidP="00214628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46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Республикасының Ішкі істер министрі</w:t>
      </w:r>
    </w:p>
    <w:p w:rsidR="00214628" w:rsidRPr="00214628" w:rsidP="00214628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46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Е. ТУРГУМБАЕВҚА</w:t>
      </w:r>
    </w:p>
    <w:p w:rsidR="00214628" w:rsidRPr="00214628" w:rsidP="00214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214628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Құрметті Ерлан Заманбекұлы!</w:t>
      </w:r>
    </w:p>
    <w:p w:rsidR="00214628" w:rsidRPr="00214628" w:rsidP="0021462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kk-KZ"/>
        </w:rPr>
      </w:pPr>
      <w:r w:rsidRPr="00214628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               27-бабына және Қазақстан Республикасы Парламенті Регламентінің                    100-тармағына сәйкес Қазақстан Республикасы Парламенті Сенатының               2020 жылғы 23 қаңтардағы отырысында депутат А. Лукин жария еткен депутаттық сауал Сізге жіберіліп отыр.</w:t>
      </w: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14628">
        <w:rPr>
          <w:rFonts w:ascii="Times New Roman" w:eastAsia="Calibri" w:hAnsi="Times New Roman" w:cs="Times New Roman"/>
          <w:bCs/>
          <w:sz w:val="28"/>
          <w:szCs w:val="28"/>
          <w:lang w:val="kk-KZ"/>
        </w:rPr>
        <w:t>Қосымша: 3 парақта, орыс тілінде.</w:t>
      </w: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W w:w="0" w:type="auto"/>
        <w:tblLook w:val="04A0"/>
      </w:tblPr>
      <w:tblGrid>
        <w:gridCol w:w="4376"/>
        <w:gridCol w:w="5194"/>
      </w:tblGrid>
      <w:tr w:rsidTr="00D5161E">
        <w:tblPrEx>
          <w:tblW w:w="0" w:type="auto"/>
          <w:tblLook w:val="04A0"/>
        </w:tblPrEx>
        <w:tc>
          <w:tcPr>
            <w:tcW w:w="4784" w:type="dxa"/>
            <w:shd w:val="clear" w:color="auto" w:fill="auto"/>
          </w:tcPr>
          <w:p w:rsidR="00214628" w:rsidRPr="00214628" w:rsidP="00214628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  <w:shd w:val="clear" w:color="auto" w:fill="auto"/>
            <w:hideMark/>
          </w:tcPr>
          <w:p w:rsidR="00214628" w:rsidRPr="00214628" w:rsidP="0021462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214628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С. СЫДЫҚОВ</w:t>
            </w:r>
          </w:p>
        </w:tc>
      </w:tr>
    </w:tbl>
    <w:p w:rsidR="00214628" w:rsidRPr="00214628" w:rsidP="0021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kk-KZ"/>
        </w:rPr>
      </w:pPr>
    </w:p>
    <w:p w:rsidR="00214628" w:rsidRPr="00214628" w:rsidP="00214628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  <w:lang w:val="kk-KZ"/>
        </w:rPr>
      </w:pPr>
      <w:r w:rsidRPr="00214628">
        <w:rPr>
          <w:rFonts w:ascii="Times New Roman" w:hAnsi="Times New Roman" w:cs="Times New Roman"/>
          <w:iCs/>
          <w:sz w:val="20"/>
          <w:szCs w:val="28"/>
          <w:lang w:val="kk-KZ"/>
        </w:rPr>
        <w:t>орынд. Қожаев Д.Қ.</w:t>
      </w:r>
    </w:p>
    <w:p w:rsidR="00214628" w:rsidP="00214628">
      <w:pPr>
        <w:spacing w:after="0" w:line="240" w:lineRule="auto"/>
        <w:rPr>
          <w:rFonts w:ascii="Times New Roman" w:hAnsi="Times New Roman" w:cs="Times New Roman"/>
          <w:iCs/>
          <w:sz w:val="20"/>
          <w:szCs w:val="28"/>
          <w:lang w:val="kk-KZ"/>
        </w:rPr>
      </w:pPr>
      <w:r w:rsidRPr="00214628">
        <w:rPr>
          <w:rFonts w:ascii="Times New Roman" w:hAnsi="Times New Roman" w:cs="Times New Roman"/>
          <w:iCs/>
          <w:sz w:val="20"/>
          <w:szCs w:val="28"/>
          <w:lang w:val="kk-KZ"/>
        </w:rPr>
        <w:t>тел.74-73-26</w:t>
      </w:r>
    </w:p>
    <w:p w:rsidR="008734F4" w:rsidP="00214628">
      <w:pPr>
        <w:spacing w:after="0" w:line="240" w:lineRule="auto"/>
        <w:rPr>
          <w:rFonts w:ascii="Times New Roman" w:hAnsi="Times New Roman" w:cs="Times New Roman"/>
          <w:sz w:val="20"/>
          <w:szCs w:val="28"/>
          <w:lang w:val="kk-KZ"/>
        </w:rPr>
      </w:pPr>
    </w:p>
    <w:p w:rsidR="008734F4" w:rsidRPr="008734F4" w:rsidP="008734F4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23.01.2020 16:45:36: Лукин А. И. (Комитет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23.01.2020 17:09:46: Токсаба А. 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23.01.2020 17:29:55: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23.01.2020 17:34:19: Турецкий Н. Н. (Отдел по взаимодействию с Комитетом по конституционному законодательству, судебной системе и правоохранительным органам)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  <w:t>24.01.2020 10:35:11: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t>24.01.2020 11:13:55 Сыдыков С. С.. Подписано</w:t>
      </w:r>
      <w:r>
        <w:rPr>
          <w:rFonts w:ascii="Times New Roman" w:hAnsi="Times New Roman" w:cs="Times New Roman"/>
          <w:color w:val="0C0000"/>
          <w:sz w:val="20"/>
          <w:szCs w:val="28"/>
          <w:lang w:val="kk-KZ"/>
        </w:rPr>
        <w:br/>
      </w:r>
      <w:bookmarkStart w:id="0" w:name="_GoBack"/>
      <w:bookmarkEnd w:id="0"/>
    </w:p>
    <w:sectPr w:rsidSect="006A2F7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34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734F4" w:rsidRPr="008734F4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24.01.2020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8734F4" w:rsidRPr="008734F4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24.01.2020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readOnly" w:enforcement="1" w:cryptProviderType="rsaAES" w:cryptAlgorithmClass="hash" w:cryptAlgorithmType="typeAny" w:cryptAlgorithmSid="14" w:cryptSpinCount="100000" w:hash="KAwSeXR2+oHVUPkos9sNZr45YJnG/nGDQdl2LLFVDu/OieSimecplPW6E2fBBre001fVhAYCKCD4&#10;KpDZnjLuqQ==&#10;" w:salt="71A5MhfnNBRTm/NZFTBCvQ==&#10;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87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734F4"/>
  </w:style>
  <w:style w:type="paragraph" w:styleId="Footer">
    <w:name w:val="footer"/>
    <w:basedOn w:val="Normal"/>
    <w:link w:val="a1"/>
    <w:uiPriority w:val="99"/>
    <w:unhideWhenUsed/>
    <w:rsid w:val="00873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73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1B9E76-8B74-441F-A034-6E042120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1134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