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8B0FE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8B0FE5" w:rsidRPr="008B0FE5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16-13-118Д/С   от: 22.04.2022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.35pt;margin-top:-31.5pt;position:absolute;width:481.25pt;z-index:-251658240" o:oleicon="f">
            <v:imagedata r:id="rId5" o:title=""/>
          </v:shape>
          <o:OLEObject Type="Embed" ProgID="CorelDRAW.Graphic.14" ShapeID="_x0000_s1025" DrawAspect="Content" ObjectID="_1712063300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RPr="00EB12AF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BC46F8" w:rsidRPr="00EB12AF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07DB2" w:rsidP="009C0CB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 Премьер-Министрі Кеңсесінің басшысы</w:t>
      </w:r>
    </w:p>
    <w:p w:rsidR="00D5121E" w:rsidRPr="00D5121E" w:rsidP="009C0CB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D5121E" w:rsidRPr="005E3527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76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Pr="00764BF1" w:rsidR="00764BF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Ғалымжан Тельманұлы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!</w:t>
      </w:r>
    </w:p>
    <w:p w:rsidR="00D5121E" w:rsidRPr="00D5121E" w:rsidP="00D5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35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100-тармағына сәйкес Қазақстан Республикасы Парламенті Сенатының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>202</w:t>
      </w:r>
      <w:r w:rsidR="00EB12AF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 w:rsidR="00765F31">
        <w:rPr>
          <w:rFonts w:ascii="Times New Roman" w:eastAsia="Times New Roman" w:hAnsi="Times New Roman" w:cs="Times New Roman"/>
          <w:sz w:val="28"/>
          <w:szCs w:val="28"/>
          <w:lang w:val="kk-KZ"/>
        </w:rPr>
        <w:t>21</w:t>
      </w:r>
      <w:r w:rsidR="009C0C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23DC6">
        <w:rPr>
          <w:rFonts w:ascii="Times New Roman" w:eastAsia="Times New Roman" w:hAnsi="Times New Roman" w:cs="Times New Roman"/>
          <w:sz w:val="28"/>
          <w:szCs w:val="28"/>
          <w:lang w:val="kk-KZ"/>
        </w:rPr>
        <w:t>сәуірдегі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отырысында </w:t>
      </w:r>
      <w:r w:rsidRPr="001866E4"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депутат </w:t>
      </w:r>
      <w:r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1866E4"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>Х.</w:t>
      </w:r>
      <w:r w:rsidRPr="001866E4"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Сұлтанов </w:t>
      </w:r>
      <w:r w:rsidRPr="005E23C4" w:rsidR="005E23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жариялаған </w:t>
      </w:r>
      <w:r w:rsidR="00330C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</w:t>
      </w:r>
      <w:r w:rsidR="009C0C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топ </w:t>
      </w:r>
      <w:r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>Сенат</w:t>
      </w:r>
      <w:r w:rsidRPr="001866E4" w:rsidR="001866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депутаттарының депутаттық сауалы Сізге жіберіліп отыр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5121E" w:rsidRPr="00D5121E" w:rsidP="0035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330C68" w:rsidP="0035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0C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Pr="00330C68" w:rsidR="00765F31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30C68" w:rsidR="005E23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парақта, орыс тілінде</w:t>
      </w:r>
      <w:r w:rsidRPr="00330C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РАҚЫШ</w:t>
      </w:r>
      <w:r w:rsidR="003043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ВА</w:t>
      </w: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D7B09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E3527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E3527" w:rsidRPr="005E3527" w:rsidP="005E352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8"/>
          <w:lang w:val="kk-KZ"/>
        </w:rPr>
      </w:pPr>
      <w:r w:rsidRPr="005E3527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 xml:space="preserve">Орынд. </w:t>
      </w:r>
      <w:r w:rsidR="00F23DC6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>Қ</w:t>
      </w:r>
      <w:r w:rsidRPr="005E3527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 xml:space="preserve">.Қ. </w:t>
      </w:r>
      <w:r w:rsidR="00F23DC6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>Тайболатов</w:t>
      </w:r>
      <w:r w:rsidRPr="005E3527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 xml:space="preserve"> </w:t>
      </w:r>
    </w:p>
    <w:p w:rsidR="005E3527" w:rsidRPr="005E3527" w:rsidP="005E352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>тел</w:t>
      </w:r>
      <w:r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>.: 74-73-13</w:t>
      </w:r>
    </w:p>
    <w:p w:rsidR="009D5547" w:rsidP="000D7B0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8"/>
          <w:lang w:val="kk-KZ"/>
        </w:rPr>
      </w:pPr>
      <w:r w:rsidRPr="00330C68">
        <w:rPr>
          <w:rFonts w:ascii="Times New Roman" w:hAnsi="Times New Roman" w:cs="Times New Roman"/>
          <w:i/>
          <w:lang w:val="en-US"/>
        </w:rPr>
        <w:t>e-mail:</w:t>
      </w:r>
      <w:r w:rsidRPr="00330C68">
        <w:rPr>
          <w:lang w:val="en-US"/>
        </w:rPr>
        <w:t xml:space="preserve"> </w:t>
      </w:r>
      <w:r>
        <w:fldChar w:fldCharType="begin"/>
      </w:r>
      <w:r>
        <w:instrText xml:space="preserve"> HYPERLINK "mailto:Taybulatov@parlam.kz" </w:instrText>
      </w:r>
      <w:r>
        <w:fldChar w:fldCharType="separate"/>
      </w:r>
      <w:r w:rsidRPr="000A7F01" w:rsidR="00F23DC6">
        <w:rPr>
          <w:rStyle w:val="Hyperlink"/>
          <w:rFonts w:ascii="Times New Roman" w:eastAsia="Times New Roman" w:hAnsi="Times New Roman" w:cs="Times New Roman"/>
          <w:i/>
          <w:sz w:val="20"/>
          <w:szCs w:val="28"/>
          <w:lang w:val="kk-KZ"/>
        </w:rPr>
        <w:t>Taybulatov</w:t>
      </w:r>
      <w:r w:rsidRPr="0086594E" w:rsidR="00F23DC6">
        <w:rPr>
          <w:rStyle w:val="Hyperlink"/>
          <w:rFonts w:ascii="Times New Roman" w:eastAsia="Times New Roman" w:hAnsi="Times New Roman" w:cs="Times New Roman"/>
          <w:i/>
          <w:sz w:val="20"/>
          <w:szCs w:val="28"/>
          <w:lang w:val="kk-KZ"/>
        </w:rPr>
        <w:t>@parlam.kz</w:t>
      </w:r>
      <w:r>
        <w:fldChar w:fldCharType="end"/>
      </w:r>
      <w:r w:rsidR="005E3527">
        <w:rPr>
          <w:rFonts w:ascii="Times New Roman" w:eastAsia="Times New Roman" w:hAnsi="Times New Roman" w:cs="Times New Roman"/>
          <w:i/>
          <w:sz w:val="20"/>
          <w:szCs w:val="28"/>
          <w:lang w:val="kk-KZ"/>
        </w:rPr>
        <w:t xml:space="preserve"> </w:t>
      </w:r>
    </w:p>
    <w:p w:rsidR="008B0FE5" w:rsidP="000D7B09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8"/>
          <w:lang w:val="kk-KZ"/>
        </w:rPr>
      </w:pPr>
    </w:p>
    <w:p w:rsidR="008B0FE5" w:rsidRPr="008B0FE5" w:rsidP="008B0FE5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t>21.04.2022 11:12:07: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11:17:13: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11:19:21: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11:19:30: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11:21:30: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11:24:58: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11:25:39: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11:58:06: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12:11:10: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12:21:57: Биболова А. З.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21.04.2022 12:53:59: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t>21.04.2022 14:48:18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5E3527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0F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FE5" w:rsidRPr="008B0F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21.04.2022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B0FE5" w:rsidRPr="008B0F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21.04.2022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VkGE1QkM/VE308gWu7sE5h8Kfwq5JZRrgRTZJJ3S4BheXfa+9rRCl7stVIY89uzXIGVfn6L9Ki6&#10;GFn0WQiF0Q==&#10;" w:salt="ZIuup7gBagqz17Gcptwq4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27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8B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B0FE5"/>
  </w:style>
  <w:style w:type="paragraph" w:styleId="Footer">
    <w:name w:val="footer"/>
    <w:basedOn w:val="Normal"/>
    <w:link w:val="a1"/>
    <w:uiPriority w:val="99"/>
    <w:unhideWhenUsed/>
    <w:rsid w:val="008B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B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CBE9-5240-4DCE-8493-DAD3F4F0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