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637"/>
      </w:tblGrid>
      <w:tr w:rsidTr="002814DD">
        <w:tblPrEx>
          <w:tblW w:w="0" w:type="auto"/>
          <w:tblLayout w:type="fixed"/>
          <w:tblCellMar>
            <w:top w:w="0" w:type="dxa"/>
            <w:bottom w:w="0" w:type="dxa"/>
          </w:tblCellMar>
          <w:tblLook w:val="0000"/>
        </w:tblPrEx>
        <w:tc>
          <w:tcPr>
            <w:tcW w:w="9637" w:type="dxa"/>
            <w:shd w:val="clear" w:color="auto" w:fill="auto"/>
          </w:tcPr>
          <w:p w:rsidR="002814DD" w:rsidP="00F81869">
            <w:pPr>
              <w:widowControl/>
              <w:spacing w:after="0" w:line="240" w:lineRule="auto"/>
              <w:jc w:val="center"/>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25.03.2021-ғы № 21-09/1307 дз шығыс хаты</w:t>
            </w:r>
          </w:p>
          <w:p w:rsidR="002814DD" w:rsidRPr="002814DD" w:rsidP="00F81869">
            <w:pPr>
              <w:widowControl/>
              <w:spacing w:after="0" w:line="240" w:lineRule="auto"/>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26.03.2021-ғы № 1025//21-09/1307дз кіріс хаты</w:t>
            </w:r>
          </w:p>
        </w:tc>
      </w:tr>
    </w:tbl>
    <w:p w:rsidR="00F81869" w:rsidP="00F81869">
      <w:pPr>
        <w:widowControl/>
        <w:spacing w:after="0" w:line="240" w:lineRule="auto"/>
        <w:ind w:left="7788"/>
        <w:jc w:val="center"/>
        <w:rPr>
          <w:rFonts w:ascii="Times New Roman" w:hAnsi="Times New Roman" w:cs="Times New Roman"/>
          <w:b/>
          <w:sz w:val="28"/>
          <w:szCs w:val="28"/>
          <w:lang w:val="kk-KZ"/>
        </w:rPr>
      </w:pPr>
    </w:p>
    <w:p w:rsidR="00F81869" w:rsidP="00F81869">
      <w:pPr>
        <w:widowControl/>
        <w:spacing w:after="0" w:line="240" w:lineRule="auto"/>
        <w:ind w:left="5664"/>
        <w:jc w:val="center"/>
        <w:rPr>
          <w:rFonts w:ascii="Times New Roman" w:eastAsia="Times New Roman" w:hAnsi="Times New Roman" w:cs="Times New Roman"/>
          <w:b/>
          <w:sz w:val="28"/>
          <w:szCs w:val="28"/>
          <w:lang w:val="kk-KZ" w:eastAsia="ar-SA"/>
        </w:rPr>
      </w:pPr>
    </w:p>
    <w:p w:rsidR="00F81869" w:rsidP="00F81869">
      <w:pPr>
        <w:widowControl/>
        <w:spacing w:after="0" w:line="240" w:lineRule="auto"/>
        <w:ind w:left="5664"/>
        <w:jc w:val="center"/>
        <w:rPr>
          <w:rFonts w:ascii="Times New Roman" w:eastAsia="Times New Roman" w:hAnsi="Times New Roman" w:cs="Times New Roman"/>
          <w:b/>
          <w:sz w:val="28"/>
          <w:szCs w:val="28"/>
          <w:lang w:val="kk-KZ" w:eastAsia="ar-SA"/>
        </w:rPr>
      </w:pPr>
      <w:r w:rsidRPr="002E5349">
        <w:rPr>
          <w:rFonts w:ascii="Times New Roman" w:eastAsia="Times New Roman" w:hAnsi="Times New Roman" w:cs="Times New Roman"/>
          <w:b/>
          <w:sz w:val="28"/>
          <w:szCs w:val="28"/>
          <w:lang w:val="kk-KZ" w:eastAsia="ar-SA"/>
        </w:rPr>
        <w:t>Қазақстан Республикасы Парламенті Сенатының депутаттарына</w:t>
      </w:r>
    </w:p>
    <w:p w:rsidR="00F81869" w:rsidRPr="00F81869" w:rsidP="00F81869">
      <w:pPr>
        <w:widowControl/>
        <w:spacing w:after="0" w:line="240" w:lineRule="auto"/>
        <w:ind w:left="5664"/>
        <w:jc w:val="center"/>
        <w:rPr>
          <w:rFonts w:ascii="Times New Roman" w:eastAsia="Times New Roman" w:hAnsi="Times New Roman" w:cs="Times New Roman"/>
          <w:i/>
          <w:sz w:val="28"/>
          <w:szCs w:val="28"/>
          <w:lang w:val="kk-KZ" w:eastAsia="ar-SA"/>
        </w:rPr>
      </w:pPr>
      <w:r w:rsidRPr="00F81869">
        <w:rPr>
          <w:rFonts w:ascii="Times New Roman" w:eastAsia="Times New Roman" w:hAnsi="Times New Roman" w:cs="Times New Roman"/>
          <w:i/>
          <w:sz w:val="28"/>
          <w:szCs w:val="28"/>
          <w:lang w:val="kk-KZ" w:eastAsia="ar-SA"/>
        </w:rPr>
        <w:t>(тізім бойынша)</w:t>
      </w:r>
    </w:p>
    <w:p w:rsidR="00F81869" w:rsidRPr="002E5349" w:rsidP="00F81869">
      <w:pPr>
        <w:widowControl/>
        <w:spacing w:after="0" w:line="240" w:lineRule="auto"/>
        <w:ind w:left="5664"/>
        <w:jc w:val="center"/>
        <w:rPr>
          <w:rFonts w:ascii="Times New Roman" w:hAnsi="Times New Roman" w:cs="Times New Roman"/>
          <w:b/>
          <w:sz w:val="28"/>
          <w:szCs w:val="28"/>
          <w:lang w:val="kk-KZ"/>
        </w:rPr>
      </w:pPr>
    </w:p>
    <w:p w:rsidR="00F81869" w:rsidP="00F81869">
      <w:pPr>
        <w:widowControl/>
        <w:spacing w:after="0" w:line="240" w:lineRule="auto"/>
        <w:jc w:val="both"/>
        <w:rPr>
          <w:rFonts w:ascii="Times New Roman" w:hAnsi="Times New Roman" w:cs="Times New Roman"/>
          <w:b/>
          <w:sz w:val="28"/>
          <w:szCs w:val="28"/>
          <w:lang w:val="kk-KZ"/>
        </w:rPr>
      </w:pPr>
    </w:p>
    <w:p w:rsidR="00F81869" w:rsidRPr="005F377C" w:rsidP="00F81869">
      <w:pPr>
        <w:widowControl/>
        <w:spacing w:after="0" w:line="240" w:lineRule="auto"/>
        <w:jc w:val="both"/>
        <w:rPr>
          <w:rFonts w:ascii="Times New Roman" w:eastAsia="Calibri" w:hAnsi="Times New Roman" w:cs="Times New Roman"/>
          <w:i/>
          <w:color w:val="0C0000"/>
          <w:sz w:val="24"/>
          <w:szCs w:val="24"/>
          <w:lang w:val="kk-KZ"/>
        </w:rPr>
      </w:pPr>
      <w:r w:rsidRPr="005F377C">
        <w:rPr>
          <w:rFonts w:ascii="Times New Roman" w:eastAsia="Calibri" w:hAnsi="Times New Roman" w:cs="Times New Roman"/>
          <w:i/>
          <w:color w:val="0C0000"/>
          <w:sz w:val="24"/>
          <w:szCs w:val="24"/>
          <w:lang w:val="kk-KZ"/>
        </w:rPr>
        <w:t>2021 жылғы 2</w:t>
      </w:r>
      <w:r w:rsidR="002D1A0D">
        <w:rPr>
          <w:rFonts w:ascii="Times New Roman" w:eastAsia="Calibri" w:hAnsi="Times New Roman" w:cs="Times New Roman"/>
          <w:i/>
          <w:color w:val="0C0000"/>
          <w:sz w:val="24"/>
          <w:szCs w:val="24"/>
          <w:lang w:val="kk-KZ"/>
        </w:rPr>
        <w:t>5</w:t>
      </w:r>
      <w:r w:rsidRPr="005F377C">
        <w:rPr>
          <w:rFonts w:ascii="Times New Roman" w:eastAsia="Calibri" w:hAnsi="Times New Roman" w:cs="Times New Roman"/>
          <w:i/>
          <w:color w:val="0C0000"/>
          <w:sz w:val="24"/>
          <w:szCs w:val="24"/>
          <w:lang w:val="kk-KZ"/>
        </w:rPr>
        <w:t xml:space="preserve">  ақпандағы</w:t>
      </w:r>
    </w:p>
    <w:p w:rsidR="00F81869" w:rsidP="00F81869">
      <w:pPr>
        <w:widowControl/>
        <w:spacing w:after="0" w:line="240" w:lineRule="auto"/>
        <w:jc w:val="both"/>
        <w:rPr>
          <w:rFonts w:ascii="Times New Roman" w:eastAsia="Calibri" w:hAnsi="Times New Roman" w:cs="Times New Roman"/>
          <w:i/>
          <w:color w:val="0C0000"/>
          <w:sz w:val="24"/>
          <w:szCs w:val="24"/>
          <w:lang w:val="kk-KZ"/>
        </w:rPr>
      </w:pPr>
      <w:r w:rsidRPr="002D1A0D">
        <w:rPr>
          <w:rFonts w:ascii="Times New Roman" w:eastAsia="Calibri" w:hAnsi="Times New Roman" w:cs="Times New Roman"/>
          <w:i/>
          <w:color w:val="0C0000"/>
          <w:sz w:val="24"/>
          <w:szCs w:val="24"/>
          <w:lang w:val="kk-KZ"/>
        </w:rPr>
        <w:t xml:space="preserve">№ </w:t>
      </w:r>
      <w:r w:rsidRPr="002D1A0D" w:rsidR="002D1A0D">
        <w:rPr>
          <w:rFonts w:ascii="Times New Roman" w:eastAsia="Calibri" w:hAnsi="Times New Roman" w:cs="Times New Roman"/>
          <w:i/>
          <w:color w:val="0C0000"/>
          <w:sz w:val="24"/>
          <w:szCs w:val="24"/>
          <w:lang w:val="kk-KZ"/>
        </w:rPr>
        <w:t>16-13-12Д/С</w:t>
      </w:r>
      <w:r w:rsidR="002D1A0D">
        <w:rPr>
          <w:rFonts w:ascii="Times New Roman" w:eastAsia="Calibri" w:hAnsi="Times New Roman" w:cs="Times New Roman"/>
          <w:i/>
          <w:color w:val="0C0000"/>
          <w:sz w:val="24"/>
          <w:szCs w:val="24"/>
          <w:lang w:val="kk-KZ"/>
        </w:rPr>
        <w:t xml:space="preserve"> хатына</w:t>
      </w:r>
    </w:p>
    <w:p w:rsidR="00F81869" w:rsidRPr="005F377C" w:rsidP="00F81869">
      <w:pPr>
        <w:widowControl/>
        <w:spacing w:after="0" w:line="240" w:lineRule="auto"/>
        <w:jc w:val="both"/>
        <w:rPr>
          <w:rFonts w:ascii="Times New Roman" w:eastAsia="Calibri" w:hAnsi="Times New Roman" w:cs="Times New Roman"/>
          <w:b/>
          <w:bCs/>
          <w:sz w:val="28"/>
          <w:szCs w:val="28"/>
          <w:shd w:val="clear" w:color="auto" w:fill="FFFFFF"/>
          <w:lang w:val="kk-KZ"/>
        </w:rPr>
      </w:pPr>
    </w:p>
    <w:p w:rsidR="00F81869" w:rsidP="00F81869">
      <w:pPr>
        <w:spacing w:after="0" w:line="240" w:lineRule="auto"/>
        <w:ind w:left="2832" w:firstLine="708"/>
        <w:jc w:val="both"/>
        <w:rPr>
          <w:rFonts w:ascii="Times New Roman" w:hAnsi="Times New Roman" w:cs="Times New Roman"/>
          <w:b/>
          <w:sz w:val="28"/>
          <w:szCs w:val="28"/>
          <w:lang w:val="kk-KZ"/>
        </w:rPr>
      </w:pPr>
      <w:r w:rsidRPr="005F377C">
        <w:rPr>
          <w:rFonts w:ascii="Times New Roman" w:hAnsi="Times New Roman" w:cs="Times New Roman"/>
          <w:b/>
          <w:sz w:val="28"/>
          <w:szCs w:val="28"/>
          <w:lang w:val="kk-KZ"/>
        </w:rPr>
        <w:t>Құрметті депутаттар!</w:t>
      </w:r>
    </w:p>
    <w:p w:rsidR="00F81869" w:rsidRPr="005F377C" w:rsidP="00F81869">
      <w:pPr>
        <w:spacing w:after="0" w:line="240" w:lineRule="auto"/>
        <w:jc w:val="both"/>
        <w:rPr>
          <w:rFonts w:ascii="Times New Roman" w:hAnsi="Times New Roman" w:cs="Times New Roman"/>
          <w:b/>
          <w:sz w:val="28"/>
          <w:szCs w:val="28"/>
          <w:lang w:val="kk-KZ"/>
        </w:rPr>
      </w:pPr>
    </w:p>
    <w:p w:rsidR="00F81869" w:rsidP="00F81869">
      <w:pPr>
        <w:spacing w:after="0" w:line="20" w:lineRule="atLeast"/>
        <w:ind w:firstLine="851"/>
        <w:jc w:val="both"/>
        <w:rPr>
          <w:rFonts w:ascii="Times New Roman" w:eastAsia="Times New Roman" w:hAnsi="Times New Roman" w:cs="Times New Roman"/>
          <w:sz w:val="28"/>
          <w:szCs w:val="28"/>
          <w:lang w:val="kk-KZ" w:eastAsia="ar-SA"/>
        </w:rPr>
      </w:pPr>
      <w:r>
        <w:rPr>
          <w:rFonts w:ascii="Times New Roman" w:hAnsi="Times New Roman" w:cs="Times New Roman"/>
          <w:sz w:val="28"/>
          <w:szCs w:val="28"/>
          <w:lang w:val="kk-KZ"/>
        </w:rPr>
        <w:t xml:space="preserve">Сіздің </w:t>
      </w:r>
      <w:r w:rsidRPr="00FD3CB8">
        <w:rPr>
          <w:rFonts w:ascii="Times New Roman" w:hAnsi="Times New Roman" w:cs="Times New Roman"/>
          <w:sz w:val="28"/>
          <w:szCs w:val="28"/>
          <w:lang w:val="kk-KZ"/>
        </w:rPr>
        <w:t xml:space="preserve">XX ғасырдың 20-30 жылдарындағы ашаршылық туралы </w:t>
      </w:r>
      <w:r w:rsidRPr="00FD3CB8">
        <w:rPr>
          <w:rFonts w:ascii="Times New Roman" w:eastAsia="Times New Roman" w:hAnsi="Times New Roman" w:cs="Times New Roman"/>
          <w:sz w:val="28"/>
          <w:szCs w:val="28"/>
          <w:lang w:val="kk-KZ" w:eastAsia="ar-SA"/>
        </w:rPr>
        <w:t xml:space="preserve"> депутаттық с</w:t>
      </w:r>
      <w:r>
        <w:rPr>
          <w:rFonts w:ascii="Times New Roman" w:eastAsia="Times New Roman" w:hAnsi="Times New Roman" w:cs="Times New Roman"/>
          <w:sz w:val="28"/>
          <w:szCs w:val="28"/>
          <w:lang w:val="kk-KZ" w:eastAsia="ar-SA"/>
        </w:rPr>
        <w:t xml:space="preserve">ауалды </w:t>
      </w:r>
      <w:r w:rsidRPr="00FD3CB8">
        <w:rPr>
          <w:rFonts w:ascii="Times New Roman" w:eastAsia="Times New Roman" w:hAnsi="Times New Roman" w:cs="Times New Roman"/>
          <w:sz w:val="28"/>
          <w:szCs w:val="28"/>
          <w:lang w:val="kk-KZ" w:eastAsia="ar-SA"/>
        </w:rPr>
        <w:t>қарап, келесіні хабарлаймыз.</w:t>
      </w:r>
    </w:p>
    <w:p w:rsidR="00F81869" w:rsidRPr="0062208D" w:rsidP="0062208D">
      <w:pPr>
        <w:spacing w:after="0" w:line="20" w:lineRule="atLeast"/>
        <w:ind w:firstLine="851"/>
        <w:jc w:val="both"/>
        <w:rPr>
          <w:rFonts w:ascii="Times New Roman" w:hAnsi="Times New Roman" w:cs="Times New Roman"/>
          <w:b/>
          <w:sz w:val="28"/>
          <w:szCs w:val="32"/>
          <w:lang w:val="kk-KZ"/>
        </w:rPr>
      </w:pPr>
      <w:r w:rsidRPr="00F81869">
        <w:rPr>
          <w:rFonts w:ascii="Times New Roman" w:hAnsi="Times New Roman" w:cs="Times New Roman"/>
          <w:i/>
          <w:sz w:val="28"/>
          <w:szCs w:val="32"/>
          <w:lang w:val="kk-KZ"/>
        </w:rPr>
        <w:t>Бірінші.</w:t>
      </w:r>
      <w:r>
        <w:rPr>
          <w:rFonts w:ascii="Times New Roman" w:hAnsi="Times New Roman" w:cs="Times New Roman"/>
          <w:b/>
          <w:sz w:val="28"/>
          <w:szCs w:val="32"/>
          <w:lang w:val="kk-KZ"/>
        </w:rPr>
        <w:t xml:space="preserve"> </w:t>
      </w:r>
      <w:r>
        <w:rPr>
          <w:rFonts w:ascii="Times New Roman" w:hAnsi="Times New Roman" w:cs="Times New Roman"/>
          <w:iCs/>
          <w:sz w:val="28"/>
          <w:szCs w:val="32"/>
          <w:lang w:val="kk-KZ"/>
        </w:rPr>
        <w:t>Қазақстан Республикасы Бас прокуратурасының мәліметінше өткен ғасырдың 19</w:t>
      </w:r>
      <w:r w:rsidRPr="00A236CB">
        <w:rPr>
          <w:rFonts w:ascii="Times New Roman" w:hAnsi="Times New Roman" w:cs="Times New Roman"/>
          <w:iCs/>
          <w:sz w:val="28"/>
          <w:szCs w:val="32"/>
          <w:lang w:val="kk-KZ"/>
        </w:rPr>
        <w:t>20-</w:t>
      </w:r>
      <w:r>
        <w:rPr>
          <w:rFonts w:ascii="Times New Roman" w:hAnsi="Times New Roman" w:cs="Times New Roman"/>
          <w:iCs/>
          <w:sz w:val="28"/>
          <w:szCs w:val="32"/>
          <w:lang w:val="kk-KZ"/>
        </w:rPr>
        <w:t>19</w:t>
      </w:r>
      <w:r w:rsidRPr="00A236CB">
        <w:rPr>
          <w:rFonts w:ascii="Times New Roman" w:hAnsi="Times New Roman" w:cs="Times New Roman"/>
          <w:iCs/>
          <w:sz w:val="28"/>
          <w:szCs w:val="32"/>
          <w:lang w:val="kk-KZ"/>
        </w:rPr>
        <w:t>30 жылдарында репрессияға ұшыраған адамдар туралы бірқатар құпия жəне құ</w:t>
      </w:r>
      <w:r>
        <w:rPr>
          <w:rFonts w:ascii="Times New Roman" w:hAnsi="Times New Roman" w:cs="Times New Roman"/>
          <w:iCs/>
          <w:sz w:val="28"/>
          <w:szCs w:val="32"/>
          <w:lang w:val="kk-KZ"/>
        </w:rPr>
        <w:t xml:space="preserve">пия емес архивтік материалдар </w:t>
      </w:r>
      <w:r w:rsidRPr="00A236CB">
        <w:rPr>
          <w:rFonts w:ascii="Times New Roman" w:hAnsi="Times New Roman" w:cs="Times New Roman"/>
          <w:iCs/>
          <w:sz w:val="28"/>
          <w:szCs w:val="32"/>
          <w:lang w:val="kk-KZ"/>
        </w:rPr>
        <w:t xml:space="preserve"> Мəдениет жəне спор</w:t>
      </w:r>
      <w:r w:rsidR="0062208D">
        <w:rPr>
          <w:rFonts w:ascii="Times New Roman" w:hAnsi="Times New Roman" w:cs="Times New Roman"/>
          <w:iCs/>
          <w:sz w:val="28"/>
          <w:szCs w:val="32"/>
          <w:lang w:val="kk-KZ"/>
        </w:rPr>
        <w:t xml:space="preserve">т министрлігінің Ұлттық архивінің сақтауына, оның ішінде зерттеу мақсатында пайдалану үшін </w:t>
      </w:r>
      <w:r w:rsidRPr="00A236CB">
        <w:rPr>
          <w:rFonts w:ascii="Times New Roman" w:hAnsi="Times New Roman" w:cs="Times New Roman"/>
          <w:iCs/>
          <w:sz w:val="28"/>
          <w:szCs w:val="32"/>
          <w:lang w:val="kk-KZ"/>
        </w:rPr>
        <w:t>тапсыр</w:t>
      </w:r>
      <w:r>
        <w:rPr>
          <w:rFonts w:ascii="Times New Roman" w:hAnsi="Times New Roman" w:cs="Times New Roman"/>
          <w:iCs/>
          <w:sz w:val="28"/>
          <w:szCs w:val="32"/>
          <w:lang w:val="kk-KZ"/>
        </w:rPr>
        <w:t>ылған</w:t>
      </w:r>
      <w:r w:rsidRPr="00A236CB">
        <w:rPr>
          <w:rFonts w:ascii="Times New Roman" w:hAnsi="Times New Roman" w:cs="Times New Roman"/>
          <w:iCs/>
          <w:sz w:val="28"/>
          <w:szCs w:val="32"/>
          <w:lang w:val="kk-KZ"/>
        </w:rPr>
        <w:t>.</w:t>
      </w:r>
      <w:r w:rsidR="0062208D">
        <w:rPr>
          <w:rFonts w:ascii="Times New Roman" w:hAnsi="Times New Roman" w:cs="Times New Roman"/>
          <w:b/>
          <w:sz w:val="28"/>
          <w:szCs w:val="32"/>
          <w:lang w:val="kk-KZ"/>
        </w:rPr>
        <w:t xml:space="preserve"> </w:t>
      </w:r>
      <w:r w:rsidRPr="0062208D" w:rsidR="0062208D">
        <w:rPr>
          <w:rFonts w:ascii="Times New Roman" w:hAnsi="Times New Roman" w:cs="Times New Roman"/>
          <w:sz w:val="28"/>
          <w:szCs w:val="32"/>
          <w:lang w:val="kk-KZ"/>
        </w:rPr>
        <w:t>К</w:t>
      </w:r>
      <w:r w:rsidRPr="00A236CB">
        <w:rPr>
          <w:rFonts w:ascii="Times New Roman" w:hAnsi="Times New Roman" w:cs="Times New Roman"/>
          <w:iCs/>
          <w:sz w:val="28"/>
          <w:szCs w:val="32"/>
          <w:lang w:val="kk-KZ"/>
        </w:rPr>
        <w:t>өрсетілген құжаттар Қазақстандағы өткен ғасырдың</w:t>
      </w:r>
      <w:r w:rsidR="0062208D">
        <w:rPr>
          <w:rFonts w:ascii="Times New Roman" w:hAnsi="Times New Roman" w:cs="Times New Roman"/>
          <w:iCs/>
          <w:sz w:val="28"/>
          <w:szCs w:val="32"/>
          <w:lang w:val="kk-KZ"/>
        </w:rPr>
        <w:t xml:space="preserve"> </w:t>
      </w:r>
      <w:r>
        <w:rPr>
          <w:rFonts w:ascii="Times New Roman" w:hAnsi="Times New Roman" w:cs="Times New Roman"/>
          <w:iCs/>
          <w:sz w:val="28"/>
          <w:szCs w:val="32"/>
          <w:lang w:val="kk-KZ"/>
        </w:rPr>
        <w:t>19</w:t>
      </w:r>
      <w:r w:rsidRPr="00A236CB">
        <w:rPr>
          <w:rFonts w:ascii="Times New Roman" w:hAnsi="Times New Roman" w:cs="Times New Roman"/>
          <w:iCs/>
          <w:sz w:val="28"/>
          <w:szCs w:val="32"/>
          <w:lang w:val="kk-KZ"/>
        </w:rPr>
        <w:t>20-</w:t>
      </w:r>
      <w:r>
        <w:rPr>
          <w:rFonts w:ascii="Times New Roman" w:hAnsi="Times New Roman" w:cs="Times New Roman"/>
          <w:iCs/>
          <w:sz w:val="28"/>
          <w:szCs w:val="32"/>
          <w:lang w:val="kk-KZ"/>
        </w:rPr>
        <w:t>1930 жылдарындағы а</w:t>
      </w:r>
      <w:r w:rsidRPr="00A236CB">
        <w:rPr>
          <w:rFonts w:ascii="Times New Roman" w:hAnsi="Times New Roman" w:cs="Times New Roman"/>
          <w:iCs/>
          <w:sz w:val="28"/>
          <w:szCs w:val="32"/>
          <w:lang w:val="kk-KZ"/>
        </w:rPr>
        <w:t>шаршылыққа қатысты белгілер бойынша жіктелмеген.</w:t>
      </w:r>
    </w:p>
    <w:p w:rsidR="00F81869" w:rsidRPr="00936681" w:rsidP="00F81869">
      <w:pPr>
        <w:spacing w:after="0" w:line="20" w:lineRule="atLeast"/>
        <w:ind w:firstLine="851"/>
        <w:jc w:val="both"/>
        <w:rPr>
          <w:rFonts w:ascii="Times New Roman" w:hAnsi="Times New Roman" w:cs="Times New Roman"/>
          <w:iCs/>
          <w:sz w:val="28"/>
          <w:szCs w:val="32"/>
          <w:lang w:val="kk-KZ"/>
        </w:rPr>
      </w:pPr>
      <w:r>
        <w:rPr>
          <w:rFonts w:ascii="Times New Roman" w:hAnsi="Times New Roman" w:cs="Times New Roman"/>
          <w:iCs/>
          <w:sz w:val="28"/>
          <w:szCs w:val="32"/>
          <w:lang w:val="kk-KZ"/>
        </w:rPr>
        <w:t xml:space="preserve">Бұл ретте </w:t>
      </w:r>
      <w:r w:rsidRPr="00A236CB">
        <w:rPr>
          <w:rFonts w:ascii="Times New Roman" w:hAnsi="Times New Roman" w:cs="Times New Roman"/>
          <w:iCs/>
          <w:sz w:val="28"/>
          <w:szCs w:val="32"/>
          <w:lang w:val="kk-KZ"/>
        </w:rPr>
        <w:t>«Мемлекеттік құпиялар туралы» ҚР Заңының</w:t>
      </w:r>
      <w:r w:rsidR="00101CA7">
        <w:rPr>
          <w:rFonts w:ascii="Times New Roman" w:hAnsi="Times New Roman" w:cs="Times New Roman"/>
          <w:iCs/>
          <w:sz w:val="28"/>
          <w:szCs w:val="32"/>
          <w:lang w:val="kk-KZ"/>
        </w:rPr>
        <w:t xml:space="preserve"> </w:t>
      </w:r>
      <w:r w:rsidRPr="00A236CB">
        <w:rPr>
          <w:rFonts w:ascii="Times New Roman" w:hAnsi="Times New Roman" w:cs="Times New Roman"/>
          <w:iCs/>
          <w:sz w:val="28"/>
          <w:szCs w:val="32"/>
          <w:lang w:val="kk-KZ"/>
        </w:rPr>
        <w:t>20-бабына сəйкес осы құжаттарды құпиясыздандыру мерзімдері əлі өтпеген.</w:t>
      </w:r>
    </w:p>
    <w:p w:rsidR="00F81869" w:rsidRPr="00101CA7" w:rsidP="00F81869">
      <w:pPr>
        <w:spacing w:after="0" w:line="20" w:lineRule="atLeast"/>
        <w:ind w:firstLine="851"/>
        <w:jc w:val="both"/>
        <w:rPr>
          <w:rFonts w:ascii="Times New Roman" w:hAnsi="Times New Roman" w:cs="Times New Roman"/>
          <w:bCs/>
          <w:spacing w:val="-4"/>
          <w:sz w:val="28"/>
          <w:szCs w:val="32"/>
          <w:lang w:val="kk-KZ"/>
        </w:rPr>
      </w:pPr>
      <w:r w:rsidRPr="00101CA7">
        <w:rPr>
          <w:rFonts w:ascii="Times New Roman" w:hAnsi="Times New Roman" w:cs="Times New Roman"/>
          <w:bCs/>
          <w:spacing w:val="-4"/>
          <w:sz w:val="28"/>
          <w:szCs w:val="32"/>
          <w:lang w:val="kk-KZ"/>
        </w:rPr>
        <w:t xml:space="preserve">Жалпы </w:t>
      </w:r>
      <w:r w:rsidRPr="00101CA7">
        <w:rPr>
          <w:rFonts w:ascii="Times New Roman" w:hAnsi="Times New Roman" w:cs="Times New Roman"/>
          <w:bCs/>
          <w:spacing w:val="-4"/>
          <w:sz w:val="28"/>
          <w:szCs w:val="32"/>
          <w:lang w:val="kk-KZ"/>
        </w:rPr>
        <w:t xml:space="preserve">Ұлттық мұрағат қорында республикалық, облыстық архивтері деңгейінде Қазақстан аумағындағы 1921-1922 және 1929-1932 жылдар аралығында болған ашаршылықтарға қатысты </w:t>
      </w:r>
      <w:r w:rsidRPr="00101CA7">
        <w:rPr>
          <w:rFonts w:ascii="Times New Roman" w:hAnsi="Times New Roman" w:cs="Times New Roman"/>
          <w:bCs/>
          <w:spacing w:val="-4"/>
          <w:sz w:val="28"/>
          <w:szCs w:val="32"/>
          <w:lang w:val="kk-KZ"/>
        </w:rPr>
        <w:t>250 бірлік</w:t>
      </w:r>
      <w:r w:rsidRPr="00101CA7">
        <w:rPr>
          <w:rFonts w:ascii="Times New Roman" w:hAnsi="Times New Roman" w:cs="Times New Roman"/>
          <w:bCs/>
          <w:spacing w:val="-4"/>
          <w:sz w:val="28"/>
          <w:szCs w:val="32"/>
          <w:lang w:val="kk-KZ"/>
        </w:rPr>
        <w:t xml:space="preserve"> сақтау </w:t>
      </w:r>
      <w:r w:rsidRPr="00101CA7">
        <w:rPr>
          <w:rFonts w:ascii="Times New Roman" w:hAnsi="Times New Roman" w:cs="Times New Roman"/>
          <w:bCs/>
          <w:spacing w:val="-4"/>
          <w:sz w:val="28"/>
          <w:szCs w:val="32"/>
          <w:lang w:val="kk-KZ"/>
        </w:rPr>
        <w:t xml:space="preserve">материалдары </w:t>
      </w:r>
      <w:r w:rsidRPr="00101CA7">
        <w:rPr>
          <w:rFonts w:ascii="Times New Roman" w:hAnsi="Times New Roman" w:cs="Times New Roman"/>
          <w:bCs/>
          <w:spacing w:val="-4"/>
          <w:sz w:val="28"/>
          <w:szCs w:val="32"/>
          <w:lang w:val="kk-KZ"/>
        </w:rPr>
        <w:t xml:space="preserve">бар. </w:t>
      </w:r>
    </w:p>
    <w:p w:rsidR="00F81869" w:rsidP="00F81869">
      <w:pPr>
        <w:spacing w:after="0" w:line="20" w:lineRule="atLeast"/>
        <w:ind w:firstLine="851"/>
        <w:jc w:val="both"/>
        <w:rPr>
          <w:rFonts w:ascii="Times New Roman" w:hAnsi="Times New Roman" w:cs="Times New Roman"/>
          <w:iCs/>
          <w:sz w:val="28"/>
          <w:szCs w:val="32"/>
          <w:lang w:val="kk-KZ"/>
        </w:rPr>
      </w:pPr>
      <w:r w:rsidRPr="008150EB">
        <w:rPr>
          <w:rFonts w:ascii="Times New Roman" w:hAnsi="Times New Roman" w:cs="Times New Roman"/>
          <w:iCs/>
          <w:sz w:val="28"/>
          <w:szCs w:val="32"/>
          <w:lang w:val="kk-KZ"/>
        </w:rPr>
        <w:t>Тәуелсіздік алған жылдардан бері Қазақстан Республикасы Орталық мемлекеттік архиві</w:t>
      </w:r>
      <w:r w:rsidR="0062208D">
        <w:rPr>
          <w:rFonts w:ascii="Times New Roman" w:hAnsi="Times New Roman" w:cs="Times New Roman"/>
          <w:iCs/>
          <w:sz w:val="28"/>
          <w:szCs w:val="32"/>
          <w:lang w:val="kk-KZ"/>
        </w:rPr>
        <w:t xml:space="preserve"> </w:t>
      </w:r>
      <w:r w:rsidRPr="008150EB">
        <w:rPr>
          <w:rFonts w:ascii="Times New Roman" w:hAnsi="Times New Roman" w:cs="Times New Roman"/>
          <w:iCs/>
          <w:sz w:val="28"/>
          <w:szCs w:val="32"/>
          <w:lang w:val="kk-KZ"/>
        </w:rPr>
        <w:t>1921-1922 жылдардағы аш</w:t>
      </w:r>
      <w:r w:rsidR="0062208D">
        <w:rPr>
          <w:rFonts w:ascii="Times New Roman" w:hAnsi="Times New Roman" w:cs="Times New Roman"/>
          <w:iCs/>
          <w:sz w:val="28"/>
          <w:szCs w:val="32"/>
          <w:lang w:val="kk-KZ"/>
        </w:rPr>
        <w:t xml:space="preserve">аршылыққа </w:t>
      </w:r>
      <w:r w:rsidRPr="008150EB">
        <w:rPr>
          <w:rFonts w:ascii="Times New Roman" w:hAnsi="Times New Roman" w:cs="Times New Roman"/>
          <w:iCs/>
          <w:sz w:val="28"/>
          <w:szCs w:val="32"/>
          <w:lang w:val="kk-KZ"/>
        </w:rPr>
        <w:t>қатысты мәліметтерді қамтитын Қазақ АКСР Халық Комиссариаттар Кеңесі мен Орталық А</w:t>
      </w:r>
      <w:r>
        <w:rPr>
          <w:rFonts w:ascii="Times New Roman" w:hAnsi="Times New Roman" w:cs="Times New Roman"/>
          <w:iCs/>
          <w:sz w:val="28"/>
          <w:szCs w:val="32"/>
          <w:lang w:val="kk-KZ"/>
        </w:rPr>
        <w:t xml:space="preserve">тқару комитеті қорларының </w:t>
      </w:r>
      <w:r w:rsidRPr="008150EB">
        <w:rPr>
          <w:rFonts w:ascii="Times New Roman" w:hAnsi="Times New Roman" w:cs="Times New Roman"/>
          <w:iCs/>
          <w:sz w:val="28"/>
          <w:szCs w:val="32"/>
          <w:lang w:val="kk-KZ"/>
        </w:rPr>
        <w:t>құжаттарына толықтай  құпиясыздандыру жұмыстарын жүргізіп, ғылыми айналымға енгізді. Олардың негізінде  «Архив айғақ», «Алаш Мирас» атты, 2014 жылы Президент архивімен архив құжаттары негізінде «Трагедия казахского аула.1928-1934 гг.» атты құжаттар мен материалдар жинағы жарыққа шығар</w:t>
      </w:r>
      <w:r>
        <w:rPr>
          <w:rFonts w:ascii="Times New Roman" w:hAnsi="Times New Roman" w:cs="Times New Roman"/>
          <w:iCs/>
          <w:sz w:val="28"/>
          <w:szCs w:val="32"/>
          <w:lang w:val="kk-KZ"/>
        </w:rPr>
        <w:t>ыл</w:t>
      </w:r>
      <w:r w:rsidRPr="008150EB">
        <w:rPr>
          <w:rFonts w:ascii="Times New Roman" w:hAnsi="Times New Roman" w:cs="Times New Roman"/>
          <w:iCs/>
          <w:sz w:val="28"/>
          <w:szCs w:val="32"/>
          <w:lang w:val="kk-KZ"/>
        </w:rPr>
        <w:t>ды.</w:t>
      </w:r>
    </w:p>
    <w:p w:rsidR="00F81869" w:rsidRPr="001F071F" w:rsidP="00F81869">
      <w:pPr>
        <w:spacing w:after="0" w:line="20" w:lineRule="atLeast"/>
        <w:ind w:firstLine="851"/>
        <w:jc w:val="both"/>
        <w:rPr>
          <w:rFonts w:ascii="Times New Roman" w:hAnsi="Times New Roman" w:cs="Times New Roman"/>
          <w:sz w:val="28"/>
          <w:szCs w:val="32"/>
          <w:lang w:val="kk-KZ"/>
        </w:rPr>
      </w:pPr>
      <w:r>
        <w:rPr>
          <w:rFonts w:ascii="Times New Roman" w:hAnsi="Times New Roman" w:cs="Times New Roman"/>
          <w:sz w:val="28"/>
          <w:szCs w:val="32"/>
          <w:lang w:val="kk-KZ"/>
        </w:rPr>
        <w:t>М</w:t>
      </w:r>
      <w:r>
        <w:rPr>
          <w:rFonts w:ascii="Times New Roman" w:hAnsi="Times New Roman" w:cs="Times New Roman"/>
          <w:sz w:val="28"/>
          <w:szCs w:val="32"/>
          <w:lang w:val="kk-KZ"/>
        </w:rPr>
        <w:t>үдделі</w:t>
      </w:r>
      <w:r w:rsidRPr="001F071F">
        <w:rPr>
          <w:rFonts w:ascii="Times New Roman" w:hAnsi="Times New Roman" w:cs="Times New Roman"/>
          <w:sz w:val="28"/>
          <w:szCs w:val="32"/>
          <w:lang w:val="kk-KZ"/>
        </w:rPr>
        <w:t xml:space="preserve"> мемлекеттік органдар</w:t>
      </w:r>
      <w:r>
        <w:rPr>
          <w:rFonts w:ascii="Times New Roman" w:hAnsi="Times New Roman" w:cs="Times New Roman"/>
          <w:sz w:val="28"/>
          <w:szCs w:val="32"/>
          <w:lang w:val="kk-KZ"/>
        </w:rPr>
        <w:t xml:space="preserve"> сұраныстарға сәйкес және тиісті негіздер </w:t>
      </w:r>
      <w:r>
        <w:rPr>
          <w:rFonts w:ascii="Times New Roman" w:hAnsi="Times New Roman" w:cs="Times New Roman"/>
          <w:sz w:val="28"/>
          <w:szCs w:val="32"/>
          <w:lang w:val="kk-KZ"/>
        </w:rPr>
        <w:t>болған жағдайда мұрағатты зерттеуге қажетті рұқсаттарды беру</w:t>
      </w:r>
      <w:r w:rsidRPr="001F071F">
        <w:rPr>
          <w:rFonts w:ascii="Times New Roman" w:hAnsi="Times New Roman" w:cs="Times New Roman"/>
          <w:sz w:val="28"/>
          <w:szCs w:val="32"/>
          <w:lang w:val="kk-KZ"/>
        </w:rPr>
        <w:t xml:space="preserve"> және құпиялылық режимі бар құжаттарға қол жет</w:t>
      </w:r>
      <w:r>
        <w:rPr>
          <w:rFonts w:ascii="Times New Roman" w:hAnsi="Times New Roman" w:cs="Times New Roman"/>
          <w:sz w:val="28"/>
          <w:szCs w:val="32"/>
          <w:lang w:val="kk-KZ"/>
        </w:rPr>
        <w:t xml:space="preserve">кізу </w:t>
      </w:r>
      <w:r>
        <w:rPr>
          <w:rFonts w:ascii="Times New Roman" w:hAnsi="Times New Roman" w:cs="Times New Roman"/>
          <w:sz w:val="28"/>
          <w:szCs w:val="32"/>
          <w:lang w:val="kk-KZ"/>
        </w:rPr>
        <w:t>бойынша жұмыстарды  тұрақты негізде жүргізіп келеді</w:t>
      </w:r>
      <w:r w:rsidRPr="00EE31BB">
        <w:rPr>
          <w:rFonts w:ascii="Times New Roman" w:hAnsi="Times New Roman" w:cs="Times New Roman"/>
          <w:sz w:val="28"/>
          <w:szCs w:val="32"/>
          <w:lang w:val="kk-KZ"/>
        </w:rPr>
        <w:t>.</w:t>
      </w:r>
    </w:p>
    <w:p w:rsidR="00F81869" w:rsidP="00F81869">
      <w:pPr>
        <w:spacing w:after="0" w:line="20" w:lineRule="atLeast"/>
        <w:ind w:firstLine="851"/>
        <w:jc w:val="both"/>
        <w:rPr>
          <w:rFonts w:ascii="Times New Roman" w:hAnsi="Times New Roman" w:cs="Times New Roman"/>
          <w:iCs/>
          <w:sz w:val="28"/>
          <w:szCs w:val="32"/>
          <w:lang w:val="kk-KZ"/>
        </w:rPr>
      </w:pPr>
      <w:r w:rsidRPr="00F81869">
        <w:rPr>
          <w:rFonts w:ascii="Times New Roman" w:hAnsi="Times New Roman" w:cs="Times New Roman"/>
          <w:i/>
          <w:sz w:val="28"/>
          <w:szCs w:val="32"/>
          <w:lang w:val="kk-KZ"/>
        </w:rPr>
        <w:t>Екінші.</w:t>
      </w:r>
      <w:r>
        <w:rPr>
          <w:rFonts w:ascii="Times New Roman" w:hAnsi="Times New Roman" w:cs="Times New Roman"/>
          <w:sz w:val="28"/>
          <w:szCs w:val="32"/>
          <w:lang w:val="kk-KZ"/>
        </w:rPr>
        <w:t xml:space="preserve"> Ағымдағы </w:t>
      </w:r>
      <w:r w:rsidRPr="008150EB">
        <w:rPr>
          <w:rFonts w:ascii="Times New Roman" w:hAnsi="Times New Roman" w:cs="Times New Roman"/>
          <w:iCs/>
          <w:sz w:val="28"/>
          <w:szCs w:val="32"/>
          <w:lang w:val="kk-KZ"/>
        </w:rPr>
        <w:t>жылы Ресей Федерациясының Федералды архиві мен Орталық мемлекеттік архив құжаттары негізінде «Голод в Казахстане и России» (жоба) атты құ</w:t>
      </w:r>
      <w:r>
        <w:rPr>
          <w:rFonts w:ascii="Times New Roman" w:hAnsi="Times New Roman" w:cs="Times New Roman"/>
          <w:iCs/>
          <w:sz w:val="28"/>
          <w:szCs w:val="32"/>
          <w:lang w:val="kk-KZ"/>
        </w:rPr>
        <w:t>жаттар жинағын шығару жоспарлануда</w:t>
      </w:r>
      <w:r w:rsidRPr="008150EB">
        <w:rPr>
          <w:rFonts w:ascii="Times New Roman" w:hAnsi="Times New Roman" w:cs="Times New Roman"/>
          <w:iCs/>
          <w:sz w:val="28"/>
          <w:szCs w:val="32"/>
          <w:lang w:val="kk-KZ"/>
        </w:rPr>
        <w:t xml:space="preserve">. Жинаққа құпия белгісі алынған </w:t>
      </w:r>
      <w:r>
        <w:rPr>
          <w:rFonts w:ascii="Times New Roman" w:hAnsi="Times New Roman" w:cs="Times New Roman"/>
          <w:iCs/>
          <w:sz w:val="28"/>
          <w:szCs w:val="32"/>
          <w:lang w:val="kk-KZ"/>
        </w:rPr>
        <w:t>400 құжат кіреді</w:t>
      </w:r>
      <w:r w:rsidRPr="008150EB">
        <w:rPr>
          <w:rFonts w:ascii="Times New Roman" w:hAnsi="Times New Roman" w:cs="Times New Roman"/>
          <w:iCs/>
          <w:sz w:val="28"/>
          <w:szCs w:val="32"/>
          <w:lang w:val="kk-KZ"/>
        </w:rPr>
        <w:t xml:space="preserve">. </w:t>
      </w:r>
    </w:p>
    <w:p w:rsidR="00F81869" w:rsidP="00F81869">
      <w:pPr>
        <w:spacing w:after="0" w:line="20" w:lineRule="atLeast"/>
        <w:ind w:firstLine="851"/>
        <w:jc w:val="both"/>
        <w:rPr>
          <w:rFonts w:ascii="Times New Roman" w:hAnsi="Times New Roman" w:cs="Times New Roman"/>
          <w:b/>
          <w:sz w:val="28"/>
          <w:szCs w:val="32"/>
          <w:lang w:val="kk-KZ"/>
        </w:rPr>
      </w:pPr>
      <w:r w:rsidRPr="008150EB">
        <w:rPr>
          <w:rFonts w:ascii="Times New Roman" w:hAnsi="Times New Roman" w:cs="Times New Roman"/>
          <w:bCs/>
          <w:sz w:val="28"/>
          <w:szCs w:val="32"/>
          <w:lang w:val="kk-KZ"/>
        </w:rPr>
        <w:t>Архив ісі саласындағы халықаралық ы</w:t>
      </w:r>
      <w:r>
        <w:rPr>
          <w:rFonts w:ascii="Times New Roman" w:hAnsi="Times New Roman" w:cs="Times New Roman"/>
          <w:bCs/>
          <w:sz w:val="28"/>
          <w:szCs w:val="32"/>
          <w:lang w:val="kk-KZ"/>
        </w:rPr>
        <w:t>нтымақтастықты дамыту шеңберінде</w:t>
      </w:r>
      <w:r w:rsidRPr="008150EB">
        <w:rPr>
          <w:rFonts w:ascii="Times New Roman" w:hAnsi="Times New Roman" w:cs="Times New Roman"/>
          <w:bCs/>
          <w:sz w:val="28"/>
          <w:szCs w:val="32"/>
          <w:lang w:val="kk-KZ"/>
        </w:rPr>
        <w:t xml:space="preserve"> Армения Республикасы, Әзірбайжан Республикасы, Беларусь Республикасы, Иран Ислам Республикасы, Қытай Халық Республикасы, Литва Республикасы, Египет Араб Республикасы, Моңғолия, Польша Республикасы, Ресей Федерациясы, Түркия Республикасы, Украина, Финляндия Республикасы, Эстония Республикасының тиісті мемлек</w:t>
      </w:r>
      <w:r>
        <w:rPr>
          <w:rFonts w:ascii="Times New Roman" w:hAnsi="Times New Roman" w:cs="Times New Roman"/>
          <w:bCs/>
          <w:sz w:val="28"/>
          <w:szCs w:val="32"/>
          <w:lang w:val="kk-KZ"/>
        </w:rPr>
        <w:t>еттік органдарымен, сонымен бірге</w:t>
      </w:r>
      <w:r w:rsidRPr="008150EB">
        <w:rPr>
          <w:rFonts w:ascii="Times New Roman" w:hAnsi="Times New Roman" w:cs="Times New Roman"/>
          <w:bCs/>
          <w:sz w:val="28"/>
          <w:szCs w:val="32"/>
          <w:lang w:val="kk-KZ"/>
        </w:rPr>
        <w:t xml:space="preserve"> Америка Құрама Штаттарының Холоко</w:t>
      </w:r>
      <w:r>
        <w:rPr>
          <w:rFonts w:ascii="Times New Roman" w:hAnsi="Times New Roman" w:cs="Times New Roman"/>
          <w:bCs/>
          <w:sz w:val="28"/>
          <w:szCs w:val="32"/>
          <w:lang w:val="kk-KZ"/>
        </w:rPr>
        <w:t xml:space="preserve">ст Мемориалды музейімен 17 </w:t>
      </w:r>
      <w:r w:rsidRPr="008150EB">
        <w:rPr>
          <w:rFonts w:ascii="Times New Roman" w:hAnsi="Times New Roman" w:cs="Times New Roman"/>
          <w:bCs/>
          <w:sz w:val="28"/>
          <w:szCs w:val="32"/>
          <w:lang w:val="kk-KZ"/>
        </w:rPr>
        <w:t>келісім мен меморандумдарға қол қойылды.</w:t>
      </w:r>
    </w:p>
    <w:p w:rsidR="00F81869" w:rsidRPr="00D85EB4" w:rsidP="00F81869">
      <w:pPr>
        <w:spacing w:after="0" w:line="20" w:lineRule="atLeast"/>
        <w:ind w:firstLine="851"/>
        <w:jc w:val="both"/>
        <w:rPr>
          <w:rFonts w:ascii="Times New Roman" w:hAnsi="Times New Roman" w:cs="Times New Roman"/>
          <w:sz w:val="28"/>
          <w:szCs w:val="32"/>
          <w:lang w:val="kk-KZ"/>
        </w:rPr>
      </w:pPr>
      <w:r>
        <w:rPr>
          <w:rFonts w:ascii="Times New Roman" w:hAnsi="Times New Roman" w:cs="Times New Roman"/>
          <w:sz w:val="28"/>
          <w:szCs w:val="28"/>
          <w:lang w:val="kk-KZ"/>
        </w:rPr>
        <w:t>Сонымен бірге Б</w:t>
      </w:r>
      <w:r w:rsidRPr="009E7033">
        <w:rPr>
          <w:rFonts w:ascii="Times New Roman" w:hAnsi="Times New Roman" w:cs="Times New Roman"/>
          <w:sz w:val="28"/>
          <w:szCs w:val="28"/>
          <w:lang w:val="kk-KZ"/>
        </w:rPr>
        <w:t>ілім және ғылым министрлігі (бұдан әрі-Ми</w:t>
      </w:r>
      <w:r>
        <w:rPr>
          <w:rFonts w:ascii="Times New Roman" w:hAnsi="Times New Roman" w:cs="Times New Roman"/>
          <w:sz w:val="28"/>
          <w:szCs w:val="28"/>
          <w:lang w:val="kk-KZ"/>
        </w:rPr>
        <w:t xml:space="preserve">нистрлік) </w:t>
      </w:r>
      <w:r w:rsidRPr="00113F47">
        <w:rPr>
          <w:rFonts w:ascii="Times New Roman" w:hAnsi="Times New Roman" w:cs="Times New Roman"/>
          <w:sz w:val="28"/>
          <w:szCs w:val="32"/>
          <w:lang w:val="kk-KZ"/>
        </w:rPr>
        <w:t>2020-2022 жылдарға арналған гранттық қаржыландыру шеңберінде</w:t>
      </w:r>
      <w:r>
        <w:rPr>
          <w:rFonts w:ascii="Times New Roman" w:hAnsi="Times New Roman" w:cs="Times New Roman"/>
          <w:sz w:val="28"/>
          <w:szCs w:val="28"/>
          <w:lang w:val="kk-KZ"/>
        </w:rPr>
        <w:t xml:space="preserve"> </w:t>
      </w:r>
      <w:r w:rsidRPr="00113F47">
        <w:rPr>
          <w:rFonts w:ascii="Times New Roman" w:hAnsi="Times New Roman" w:cs="Times New Roman"/>
          <w:sz w:val="28"/>
          <w:szCs w:val="32"/>
          <w:lang w:val="kk-KZ"/>
        </w:rPr>
        <w:t>мұрағат құжаттарының жинақтарын, шетелдік рейтингтік басылымдардағы мақал</w:t>
      </w:r>
      <w:r>
        <w:rPr>
          <w:rFonts w:ascii="Times New Roman" w:hAnsi="Times New Roman" w:cs="Times New Roman"/>
          <w:sz w:val="28"/>
          <w:szCs w:val="32"/>
          <w:lang w:val="kk-KZ"/>
        </w:rPr>
        <w:t>аларды басып шығаруды жоспарлауда</w:t>
      </w:r>
      <w:r w:rsidR="00CC1B85">
        <w:rPr>
          <w:rFonts w:ascii="Times New Roman" w:hAnsi="Times New Roman" w:cs="Times New Roman"/>
          <w:sz w:val="28"/>
          <w:szCs w:val="32"/>
          <w:lang w:val="kk-KZ"/>
        </w:rPr>
        <w:t>. Б</w:t>
      </w:r>
      <w:r w:rsidRPr="00113F47">
        <w:rPr>
          <w:rFonts w:ascii="Times New Roman" w:hAnsi="Times New Roman" w:cs="Times New Roman"/>
          <w:sz w:val="28"/>
          <w:szCs w:val="32"/>
          <w:lang w:val="kk-KZ"/>
        </w:rPr>
        <w:t xml:space="preserve">ұл </w:t>
      </w:r>
      <w:r w:rsidR="00CC1B85">
        <w:rPr>
          <w:rFonts w:ascii="Times New Roman" w:hAnsi="Times New Roman" w:cs="Times New Roman"/>
          <w:sz w:val="28"/>
          <w:szCs w:val="32"/>
          <w:lang w:val="kk-KZ"/>
        </w:rPr>
        <w:t>жұмыстар</w:t>
      </w:r>
      <w:r>
        <w:rPr>
          <w:rFonts w:ascii="Times New Roman" w:hAnsi="Times New Roman" w:cs="Times New Roman"/>
          <w:sz w:val="28"/>
          <w:szCs w:val="32"/>
          <w:lang w:val="kk-KZ"/>
        </w:rPr>
        <w:t xml:space="preserve"> </w:t>
      </w:r>
      <w:r w:rsidRPr="00600AFC">
        <w:rPr>
          <w:rFonts w:ascii="Times New Roman" w:hAnsi="Times New Roman" w:cs="Times New Roman"/>
          <w:sz w:val="28"/>
          <w:szCs w:val="32"/>
          <w:lang w:val="kk-KZ"/>
        </w:rPr>
        <w:t>ашаршылықтың толық ашылмаған беттерін зерттеуге үлес қосады.</w:t>
      </w:r>
    </w:p>
    <w:p w:rsidR="00F81869" w:rsidP="00F81869">
      <w:pPr>
        <w:pStyle w:val="NoSpacing"/>
        <w:ind w:firstLine="708"/>
        <w:jc w:val="both"/>
        <w:rPr>
          <w:rFonts w:ascii="Times New Roman" w:hAnsi="Times New Roman"/>
          <w:iCs/>
          <w:sz w:val="28"/>
          <w:szCs w:val="28"/>
          <w:lang w:val="kk-KZ"/>
        </w:rPr>
      </w:pPr>
      <w:r>
        <w:rPr>
          <w:rFonts w:ascii="Times New Roman" w:hAnsi="Times New Roman"/>
          <w:sz w:val="28"/>
          <w:szCs w:val="28"/>
          <w:lang w:val="kk-KZ"/>
        </w:rPr>
        <w:t xml:space="preserve">Сондай-ақ Министрлікпен </w:t>
      </w:r>
      <w:r w:rsidRPr="00C038BD">
        <w:rPr>
          <w:rFonts w:ascii="Times New Roman" w:hAnsi="Times New Roman"/>
          <w:sz w:val="28"/>
          <w:szCs w:val="28"/>
          <w:lang w:val="kk-KZ"/>
        </w:rPr>
        <w:t xml:space="preserve">2021-2023 жылдарға арналған бағдарламалық-нысаналы қаржыландыру шеңберінде </w:t>
      </w:r>
      <w:r>
        <w:rPr>
          <w:rFonts w:ascii="Times New Roman" w:hAnsi="Times New Roman"/>
          <w:sz w:val="28"/>
          <w:szCs w:val="28"/>
          <w:lang w:val="kk-KZ"/>
        </w:rPr>
        <w:t xml:space="preserve">жарияланған конкурста </w:t>
      </w:r>
      <w:r w:rsidRPr="00E066EE">
        <w:rPr>
          <w:rFonts w:ascii="Times New Roman" w:hAnsi="Times New Roman"/>
          <w:sz w:val="28"/>
          <w:szCs w:val="28"/>
          <w:lang w:val="kk-KZ"/>
        </w:rPr>
        <w:t xml:space="preserve">«ХХ ғасырдың </w:t>
      </w:r>
      <w:r w:rsidR="002D1A0D">
        <w:rPr>
          <w:rFonts w:ascii="Times New Roman" w:hAnsi="Times New Roman"/>
          <w:sz w:val="28"/>
          <w:szCs w:val="28"/>
          <w:lang w:val="kk-KZ"/>
        </w:rPr>
        <w:t xml:space="preserve"> </w:t>
      </w:r>
      <w:r w:rsidRPr="00E066EE">
        <w:rPr>
          <w:rFonts w:ascii="Times New Roman" w:hAnsi="Times New Roman"/>
          <w:sz w:val="28"/>
          <w:szCs w:val="28"/>
          <w:lang w:val="kk-KZ"/>
        </w:rPr>
        <w:t>20-30 жылдарындағы Қазақстандағы ашаршылық: пәнаралық зерттеулердің жаңа тәжірибесі мен нәтижелері</w:t>
      </w:r>
      <w:r w:rsidR="00CC1B85">
        <w:rPr>
          <w:rFonts w:ascii="Times New Roman" w:hAnsi="Times New Roman"/>
          <w:sz w:val="28"/>
          <w:szCs w:val="28"/>
          <w:lang w:val="kk-KZ"/>
        </w:rPr>
        <w:t xml:space="preserve">» </w:t>
      </w:r>
      <w:r>
        <w:rPr>
          <w:rFonts w:ascii="Times New Roman" w:hAnsi="Times New Roman"/>
          <w:iCs/>
          <w:sz w:val="28"/>
          <w:szCs w:val="28"/>
          <w:lang w:val="kk-KZ"/>
        </w:rPr>
        <w:t>тақырыбындағы техникалық тапсырма әзірленді.</w:t>
      </w:r>
    </w:p>
    <w:p w:rsidR="00F81869" w:rsidP="00F81869">
      <w:pPr>
        <w:pStyle w:val="NoSpacing"/>
        <w:ind w:firstLine="708"/>
        <w:jc w:val="both"/>
        <w:rPr>
          <w:rFonts w:ascii="Times New Roman" w:hAnsi="Times New Roman"/>
          <w:sz w:val="28"/>
          <w:szCs w:val="28"/>
          <w:lang w:val="kk-KZ"/>
        </w:rPr>
      </w:pPr>
      <w:r w:rsidRPr="00F81869">
        <w:rPr>
          <w:rFonts w:ascii="Times New Roman" w:hAnsi="Times New Roman"/>
          <w:i/>
          <w:iCs/>
          <w:sz w:val="28"/>
          <w:szCs w:val="28"/>
          <w:lang w:val="kk-KZ"/>
        </w:rPr>
        <w:t>Үшінші.</w:t>
      </w:r>
      <w:r>
        <w:rPr>
          <w:rFonts w:ascii="Times New Roman" w:hAnsi="Times New Roman"/>
          <w:iCs/>
          <w:sz w:val="28"/>
          <w:szCs w:val="28"/>
          <w:lang w:val="kk-KZ"/>
        </w:rPr>
        <w:t xml:space="preserve"> </w:t>
      </w:r>
      <w:r w:rsidRPr="00152731">
        <w:rPr>
          <w:rFonts w:ascii="Times New Roman" w:hAnsi="Times New Roman"/>
          <w:sz w:val="28"/>
          <w:szCs w:val="28"/>
          <w:lang w:val="kk-KZ"/>
        </w:rPr>
        <w:t>Ашаршылық зардаптары тақырыбына арналған драматург О.</w:t>
      </w:r>
      <w:r>
        <w:rPr>
          <w:rFonts w:ascii="Times New Roman" w:hAnsi="Times New Roman"/>
          <w:sz w:val="28"/>
          <w:szCs w:val="28"/>
          <w:lang w:val="kk-KZ"/>
        </w:rPr>
        <w:t> </w:t>
      </w:r>
      <w:r w:rsidRPr="00152731">
        <w:rPr>
          <w:rFonts w:ascii="Times New Roman" w:hAnsi="Times New Roman"/>
          <w:sz w:val="28"/>
          <w:szCs w:val="28"/>
          <w:lang w:val="kk-KZ"/>
        </w:rPr>
        <w:t xml:space="preserve">Жанайдаровтың «Жұт» драмасы еліміздің М.Лермонтов атындағы </w:t>
      </w:r>
      <w:r>
        <w:rPr>
          <w:rFonts w:ascii="Times New Roman" w:hAnsi="Times New Roman"/>
          <w:sz w:val="28"/>
          <w:szCs w:val="28"/>
          <w:lang w:val="kk-KZ"/>
        </w:rPr>
        <w:t xml:space="preserve">                 </w:t>
      </w:r>
      <w:r w:rsidRPr="00152731">
        <w:rPr>
          <w:rFonts w:ascii="Times New Roman" w:hAnsi="Times New Roman"/>
          <w:sz w:val="28"/>
          <w:szCs w:val="28"/>
          <w:lang w:val="kk-KZ"/>
        </w:rPr>
        <w:t>Ұлттық</w:t>
      </w:r>
      <w:r>
        <w:rPr>
          <w:rFonts w:ascii="Times New Roman" w:hAnsi="Times New Roman"/>
          <w:sz w:val="28"/>
          <w:szCs w:val="28"/>
          <w:lang w:val="kk-KZ"/>
        </w:rPr>
        <w:t xml:space="preserve"> академиялық</w:t>
      </w:r>
      <w:r w:rsidRPr="00152731">
        <w:rPr>
          <w:rFonts w:ascii="Times New Roman" w:hAnsi="Times New Roman"/>
          <w:sz w:val="28"/>
          <w:szCs w:val="28"/>
          <w:lang w:val="kk-KZ"/>
        </w:rPr>
        <w:t xml:space="preserve"> орыс драма, А.Н. Островский атындағы Батыс Қазақстан облыстық орыс драма, Шығыс Қазақстан облыстық драма, Н.</w:t>
      </w:r>
      <w:r>
        <w:rPr>
          <w:rFonts w:ascii="Times New Roman" w:hAnsi="Times New Roman"/>
          <w:sz w:val="28"/>
          <w:szCs w:val="28"/>
          <w:lang w:val="kk-KZ"/>
        </w:rPr>
        <w:t> </w:t>
      </w:r>
      <w:r w:rsidRPr="00152731">
        <w:rPr>
          <w:rFonts w:ascii="Times New Roman" w:hAnsi="Times New Roman"/>
          <w:sz w:val="28"/>
          <w:szCs w:val="28"/>
          <w:lang w:val="kk-KZ"/>
        </w:rPr>
        <w:t>Жантөрин атындағы Маңғыстау облыстық музыкал</w:t>
      </w:r>
      <w:r>
        <w:rPr>
          <w:rFonts w:ascii="Times New Roman" w:hAnsi="Times New Roman"/>
          <w:sz w:val="28"/>
          <w:szCs w:val="28"/>
          <w:lang w:val="kk-KZ"/>
        </w:rPr>
        <w:t>ық драма театрларында сахналануда</w:t>
      </w:r>
      <w:r w:rsidRPr="00152731">
        <w:rPr>
          <w:rFonts w:ascii="Times New Roman" w:hAnsi="Times New Roman"/>
          <w:sz w:val="28"/>
          <w:szCs w:val="28"/>
          <w:lang w:val="kk-KZ"/>
        </w:rPr>
        <w:t>.</w:t>
      </w:r>
    </w:p>
    <w:p w:rsidR="00F81869" w:rsidP="00F81869">
      <w:pPr>
        <w:pStyle w:val="NoSpacing"/>
        <w:ind w:firstLine="708"/>
        <w:jc w:val="both"/>
        <w:rPr>
          <w:rFonts w:ascii="Times New Roman" w:hAnsi="Times New Roman"/>
          <w:sz w:val="28"/>
          <w:szCs w:val="28"/>
          <w:lang w:val="kk-KZ"/>
        </w:rPr>
      </w:pPr>
      <w:r w:rsidRPr="00152731">
        <w:rPr>
          <w:rFonts w:ascii="Times New Roman" w:hAnsi="Times New Roman"/>
          <w:sz w:val="28"/>
          <w:szCs w:val="28"/>
          <w:lang w:val="kk-KZ"/>
        </w:rPr>
        <w:t xml:space="preserve">Сонымен қатар, аталған тақырыпта А. Тоқпанов атындағы Жамбыл облыстық қазақ драма театрында Ш.Мұртазаның «Тұрар. Сталинге хат» және </w:t>
      </w:r>
      <w:r w:rsidR="00101CA7">
        <w:rPr>
          <w:rFonts w:ascii="Times New Roman" w:hAnsi="Times New Roman"/>
          <w:sz w:val="28"/>
          <w:szCs w:val="28"/>
          <w:lang w:val="kk-KZ"/>
        </w:rPr>
        <w:br/>
      </w:r>
      <w:r w:rsidRPr="00152731">
        <w:rPr>
          <w:rFonts w:ascii="Times New Roman" w:hAnsi="Times New Roman"/>
          <w:sz w:val="28"/>
          <w:szCs w:val="28"/>
          <w:lang w:val="kk-KZ"/>
        </w:rPr>
        <w:t>Н</w:t>
      </w:r>
      <w:r w:rsidR="00101CA7">
        <w:rPr>
          <w:rFonts w:ascii="Times New Roman" w:hAnsi="Times New Roman"/>
          <w:sz w:val="28"/>
          <w:szCs w:val="28"/>
          <w:lang w:val="kk-KZ"/>
        </w:rPr>
        <w:t>.</w:t>
      </w:r>
      <w:r w:rsidRPr="00152731">
        <w:rPr>
          <w:rFonts w:ascii="Times New Roman" w:hAnsi="Times New Roman"/>
          <w:sz w:val="28"/>
          <w:szCs w:val="28"/>
          <w:lang w:val="kk-KZ"/>
        </w:rPr>
        <w:t xml:space="preserve"> Бекежанов атындағы Қызылорда облыстық академиялық қазақ музыкалық драма театрында С. Ембергеновтің «Ана жүрегі» спектакльдері де сахналанған.</w:t>
      </w:r>
    </w:p>
    <w:p w:rsidR="00F81869" w:rsidP="00F81869">
      <w:pPr>
        <w:pStyle w:val="NoSpacing"/>
        <w:ind w:firstLine="708"/>
        <w:jc w:val="both"/>
        <w:rPr>
          <w:rFonts w:ascii="Times New Roman" w:eastAsia="Times New Roman" w:hAnsi="Times New Roman"/>
          <w:bCs/>
          <w:sz w:val="28"/>
          <w:szCs w:val="28"/>
          <w:lang w:val="kk-KZ" w:eastAsia="ru-RU"/>
        </w:rPr>
      </w:pPr>
      <w:r w:rsidRPr="00FD3CB8">
        <w:rPr>
          <w:rFonts w:ascii="Times New Roman" w:hAnsi="Times New Roman"/>
          <w:sz w:val="28"/>
          <w:szCs w:val="28"/>
          <w:lang w:val="kk-KZ"/>
        </w:rPr>
        <w:t>20-30 жылдар</w:t>
      </w:r>
      <w:r>
        <w:rPr>
          <w:rFonts w:ascii="Times New Roman" w:hAnsi="Times New Roman"/>
          <w:sz w:val="28"/>
          <w:szCs w:val="28"/>
          <w:lang w:val="kk-KZ"/>
        </w:rPr>
        <w:t xml:space="preserve">дағы </w:t>
      </w:r>
      <w:r>
        <w:rPr>
          <w:rFonts w:ascii="Times New Roman" w:eastAsia="Times New Roman" w:hAnsi="Times New Roman"/>
          <w:bCs/>
          <w:sz w:val="28"/>
          <w:szCs w:val="28"/>
          <w:lang w:val="kk-KZ" w:eastAsia="ru-RU"/>
        </w:rPr>
        <w:t>ашаршылық тақырыбында С</w:t>
      </w:r>
      <w:r w:rsidRPr="00152731">
        <w:rPr>
          <w:rFonts w:ascii="Times New Roman" w:eastAsia="Times New Roman" w:hAnsi="Times New Roman"/>
          <w:bCs/>
          <w:sz w:val="28"/>
          <w:szCs w:val="28"/>
          <w:lang w:val="kk-KZ" w:eastAsia="ru-RU"/>
        </w:rPr>
        <w:t>м</w:t>
      </w:r>
      <w:r>
        <w:rPr>
          <w:rFonts w:ascii="Times New Roman" w:eastAsia="Times New Roman" w:hAnsi="Times New Roman"/>
          <w:bCs/>
          <w:sz w:val="28"/>
          <w:szCs w:val="28"/>
          <w:lang w:val="kk-KZ" w:eastAsia="ru-RU"/>
        </w:rPr>
        <w:t>а</w:t>
      </w:r>
      <w:r w:rsidRPr="00152731">
        <w:rPr>
          <w:rFonts w:ascii="Times New Roman" w:eastAsia="Times New Roman" w:hAnsi="Times New Roman"/>
          <w:bCs/>
          <w:sz w:val="28"/>
          <w:szCs w:val="28"/>
          <w:lang w:val="kk-KZ" w:eastAsia="ru-RU"/>
        </w:rPr>
        <w:t>ғұл Елубайдың сценарийі бойынша 2020 жылы «Ақ боз үй</w:t>
      </w:r>
      <w:r>
        <w:rPr>
          <w:rFonts w:ascii="Times New Roman" w:eastAsia="Times New Roman" w:hAnsi="Times New Roman"/>
          <w:bCs/>
          <w:sz w:val="28"/>
          <w:szCs w:val="28"/>
          <w:lang w:val="kk-KZ" w:eastAsia="ru-RU"/>
        </w:rPr>
        <w:t>» толықметражды көркем фильмі</w:t>
      </w:r>
      <w:r w:rsidRPr="00152731">
        <w:rPr>
          <w:rFonts w:ascii="Times New Roman" w:eastAsia="Times New Roman" w:hAnsi="Times New Roman"/>
          <w:bCs/>
          <w:sz w:val="28"/>
          <w:szCs w:val="28"/>
          <w:lang w:val="kk-KZ" w:eastAsia="ru-RU"/>
        </w:rPr>
        <w:t xml:space="preserve"> өндіріске жіберілді, фильмді тапсыру ағымдағы жылдың соңына жоспарланған.</w:t>
      </w:r>
    </w:p>
    <w:p w:rsidR="00F81869" w:rsidP="00F81869">
      <w:pPr>
        <w:spacing w:after="0" w:line="240" w:lineRule="auto"/>
        <w:ind w:firstLine="708"/>
        <w:jc w:val="both"/>
        <w:rPr>
          <w:rFonts w:ascii="Times New Roman" w:hAnsi="Times New Roman" w:cs="Times New Roman"/>
          <w:sz w:val="28"/>
          <w:szCs w:val="28"/>
          <w:lang w:val="kk-KZ"/>
        </w:rPr>
      </w:pPr>
      <w:r w:rsidRPr="00F81869">
        <w:rPr>
          <w:rFonts w:ascii="Times New Roman" w:hAnsi="Times New Roman" w:cs="Times New Roman"/>
          <w:i/>
          <w:sz w:val="28"/>
          <w:szCs w:val="28"/>
          <w:lang w:val="kk-KZ"/>
        </w:rPr>
        <w:t>Төртінші.</w:t>
      </w:r>
      <w:r>
        <w:rPr>
          <w:rFonts w:ascii="Times New Roman" w:hAnsi="Times New Roman" w:cs="Times New Roman"/>
          <w:sz w:val="28"/>
          <w:szCs w:val="28"/>
          <w:lang w:val="kk-KZ"/>
        </w:rPr>
        <w:t xml:space="preserve"> </w:t>
      </w:r>
      <w:r w:rsidRPr="002804A7">
        <w:rPr>
          <w:rFonts w:ascii="Times New Roman" w:hAnsi="Times New Roman" w:cs="Times New Roman"/>
          <w:sz w:val="28"/>
          <w:szCs w:val="28"/>
          <w:lang w:val="kk-KZ"/>
        </w:rPr>
        <w:t>Мемлекеттік деңгейде саяси қуғын-сүргін және ашаршылық құрбандарын еске алу күні 2020 жылдың 31 мамырынан</w:t>
      </w:r>
      <w:r>
        <w:rPr>
          <w:rFonts w:ascii="Times New Roman" w:hAnsi="Times New Roman" w:cs="Times New Roman"/>
          <w:sz w:val="28"/>
          <w:szCs w:val="28"/>
          <w:lang w:val="kk-KZ"/>
        </w:rPr>
        <w:t xml:space="preserve"> бастап </w:t>
      </w:r>
      <w:r w:rsidRPr="002804A7">
        <w:rPr>
          <w:rFonts w:ascii="Times New Roman" w:hAnsi="Times New Roman" w:cs="Times New Roman"/>
          <w:sz w:val="28"/>
          <w:szCs w:val="28"/>
          <w:lang w:val="kk-KZ"/>
        </w:rPr>
        <w:t>«</w:t>
      </w:r>
      <w:r>
        <w:rPr>
          <w:rFonts w:ascii="Times New Roman" w:hAnsi="Times New Roman" w:cs="Times New Roman"/>
          <w:sz w:val="28"/>
          <w:szCs w:val="28"/>
          <w:lang w:val="kk-KZ"/>
        </w:rPr>
        <w:t>Тағзым» акциясы өткізілуде</w:t>
      </w:r>
      <w:r w:rsidRPr="002804A7">
        <w:rPr>
          <w:rFonts w:ascii="Times New Roman" w:hAnsi="Times New Roman" w:cs="Times New Roman"/>
          <w:sz w:val="28"/>
          <w:szCs w:val="28"/>
          <w:lang w:val="kk-KZ"/>
        </w:rPr>
        <w:t>.</w:t>
      </w:r>
      <w:r>
        <w:rPr>
          <w:rFonts w:ascii="Times New Roman" w:hAnsi="Times New Roman" w:cs="Times New Roman"/>
          <w:sz w:val="28"/>
          <w:szCs w:val="28"/>
          <w:lang w:val="kk-KZ"/>
        </w:rPr>
        <w:t xml:space="preserve"> Елімізде</w:t>
      </w:r>
      <w:r w:rsidRPr="009D0BC8">
        <w:rPr>
          <w:lang w:val="kk-KZ"/>
        </w:rPr>
        <w:t xml:space="preserve"> </w:t>
      </w:r>
      <w:r>
        <w:rPr>
          <w:rFonts w:ascii="Times New Roman" w:hAnsi="Times New Roman" w:cs="Times New Roman"/>
          <w:sz w:val="28"/>
          <w:szCs w:val="28"/>
          <w:lang w:val="kk-KZ"/>
        </w:rPr>
        <w:t xml:space="preserve">бір уақытта </w:t>
      </w:r>
      <w:r w:rsidRPr="009D0BC8">
        <w:rPr>
          <w:rFonts w:ascii="Times New Roman" w:hAnsi="Times New Roman" w:cs="Times New Roman"/>
          <w:sz w:val="28"/>
          <w:szCs w:val="28"/>
          <w:lang w:val="kk-KZ"/>
        </w:rPr>
        <w:t>бір минуттық үнсіздік ұйымдастырылады.</w:t>
      </w:r>
    </w:p>
    <w:p w:rsidR="00F81869" w:rsidP="00F81869">
      <w:pPr>
        <w:spacing w:after="0" w:line="240" w:lineRule="auto"/>
        <w:ind w:firstLine="708"/>
        <w:jc w:val="both"/>
        <w:rPr>
          <w:rFonts w:ascii="Times New Roman" w:hAnsi="Times New Roman" w:cs="Times New Roman"/>
          <w:sz w:val="28"/>
          <w:szCs w:val="28"/>
          <w:lang w:val="kk-KZ"/>
        </w:rPr>
      </w:pPr>
      <w:r w:rsidRPr="00E52559">
        <w:rPr>
          <w:rFonts w:ascii="Times New Roman" w:hAnsi="Times New Roman" w:cs="Times New Roman"/>
          <w:sz w:val="28"/>
          <w:szCs w:val="28"/>
          <w:lang w:val="kk-KZ"/>
        </w:rPr>
        <w:t>БАҚ-та кеңінен жариялау</w:t>
      </w:r>
      <w:r>
        <w:rPr>
          <w:rFonts w:ascii="Times New Roman" w:hAnsi="Times New Roman" w:cs="Times New Roman"/>
          <w:sz w:val="28"/>
          <w:szCs w:val="28"/>
          <w:lang w:val="kk-KZ"/>
        </w:rPr>
        <w:t>мен</w:t>
      </w:r>
      <w:r w:rsidRPr="00E52559">
        <w:rPr>
          <w:rFonts w:ascii="Times New Roman" w:hAnsi="Times New Roman" w:cs="Times New Roman"/>
          <w:sz w:val="28"/>
          <w:szCs w:val="28"/>
          <w:lang w:val="kk-KZ"/>
        </w:rPr>
        <w:t xml:space="preserve"> түрлі</w:t>
      </w:r>
      <w:r w:rsidRPr="00E52559">
        <w:rPr>
          <w:rFonts w:ascii="Times New Roman" w:hAnsi="Times New Roman" w:cs="Times New Roman"/>
          <w:lang w:val="kk-KZ"/>
        </w:rPr>
        <w:t xml:space="preserve"> </w:t>
      </w:r>
      <w:r w:rsidRPr="00E52559">
        <w:rPr>
          <w:rFonts w:ascii="Times New Roman" w:hAnsi="Times New Roman" w:cs="Times New Roman"/>
          <w:sz w:val="28"/>
          <w:szCs w:val="28"/>
          <w:lang w:val="kk-KZ"/>
        </w:rPr>
        <w:t>іс-шаралар өткізілуде, оның ішінде діни қызметкерлер мен конфессиялар өкілдері ұйымдастырған аза тұту</w:t>
      </w:r>
      <w:r w:rsidRPr="00A16111">
        <w:rPr>
          <w:rFonts w:ascii="Times New Roman" w:hAnsi="Times New Roman" w:cs="Times New Roman"/>
          <w:sz w:val="28"/>
          <w:szCs w:val="28"/>
          <w:lang w:val="kk-KZ"/>
        </w:rPr>
        <w:t>,</w:t>
      </w:r>
      <w:r w:rsidRPr="00E52559">
        <w:rPr>
          <w:rFonts w:ascii="Times New Roman" w:hAnsi="Times New Roman" w:cs="Times New Roman"/>
          <w:sz w:val="28"/>
          <w:szCs w:val="28"/>
          <w:lang w:val="kk-KZ"/>
        </w:rPr>
        <w:t xml:space="preserve"> </w:t>
      </w:r>
      <w:r w:rsidRPr="00E52559">
        <w:rPr>
          <w:rFonts w:ascii="Times New Roman" w:hAnsi="Times New Roman" w:cs="Times New Roman"/>
          <w:sz w:val="28"/>
          <w:szCs w:val="28"/>
          <w:lang w:val="kk-KZ"/>
        </w:rPr>
        <w:t xml:space="preserve">мемориалдарға гүл шоқтарын қою, телеарналарда ХХ ғасырдың </w:t>
      </w:r>
      <w:r>
        <w:rPr>
          <w:rFonts w:ascii="Times New Roman" w:hAnsi="Times New Roman" w:cs="Times New Roman"/>
          <w:sz w:val="28"/>
          <w:szCs w:val="28"/>
          <w:lang w:val="kk-KZ"/>
        </w:rPr>
        <w:t xml:space="preserve">                                </w:t>
      </w:r>
      <w:r w:rsidRPr="00E52559">
        <w:rPr>
          <w:rFonts w:ascii="Times New Roman" w:hAnsi="Times New Roman" w:cs="Times New Roman"/>
          <w:sz w:val="28"/>
          <w:szCs w:val="28"/>
          <w:lang w:val="kk-KZ"/>
        </w:rPr>
        <w:t>20-30 жылдарының тарихы, қуғын-сүргінге ұшыраған және депортацияланған халықтардың тағдыры туралы деректі фильмдер ме</w:t>
      </w:r>
      <w:r>
        <w:rPr>
          <w:rFonts w:ascii="Times New Roman" w:hAnsi="Times New Roman" w:cs="Times New Roman"/>
          <w:sz w:val="28"/>
          <w:szCs w:val="28"/>
          <w:lang w:val="kk-KZ"/>
        </w:rPr>
        <w:t>н арнайы бағдарламалар көрсетілуде</w:t>
      </w:r>
      <w:r w:rsidRPr="00E52559">
        <w:rPr>
          <w:rFonts w:ascii="Times New Roman" w:hAnsi="Times New Roman" w:cs="Times New Roman"/>
          <w:sz w:val="28"/>
          <w:szCs w:val="28"/>
          <w:lang w:val="kk-KZ"/>
        </w:rPr>
        <w:t>.</w:t>
      </w:r>
      <w:r w:rsidRPr="00A31BD4">
        <w:rPr>
          <w:lang w:val="kk-KZ"/>
        </w:rPr>
        <w:t xml:space="preserve"> </w:t>
      </w:r>
      <w:r>
        <w:rPr>
          <w:rFonts w:ascii="Times New Roman" w:hAnsi="Times New Roman" w:cs="Times New Roman"/>
          <w:sz w:val="28"/>
          <w:szCs w:val="28"/>
          <w:lang w:val="kk-KZ"/>
        </w:rPr>
        <w:t>Сонымен бірге осы</w:t>
      </w:r>
      <w:r w:rsidRPr="00A31BD4">
        <w:rPr>
          <w:rFonts w:ascii="Times New Roman" w:hAnsi="Times New Roman" w:cs="Times New Roman"/>
          <w:sz w:val="28"/>
          <w:szCs w:val="28"/>
          <w:lang w:val="kk-KZ"/>
        </w:rPr>
        <w:t xml:space="preserve"> тақырып </w:t>
      </w:r>
      <w:r>
        <w:rPr>
          <w:rFonts w:ascii="Times New Roman" w:hAnsi="Times New Roman" w:cs="Times New Roman"/>
          <w:sz w:val="28"/>
          <w:szCs w:val="28"/>
          <w:lang w:val="kk-KZ"/>
        </w:rPr>
        <w:t xml:space="preserve">тарихшылармен, саясаттанушылармен және </w:t>
      </w:r>
      <w:r w:rsidRPr="00A31BD4">
        <w:rPr>
          <w:rFonts w:ascii="Times New Roman" w:hAnsi="Times New Roman" w:cs="Times New Roman"/>
          <w:sz w:val="28"/>
          <w:szCs w:val="28"/>
          <w:lang w:val="kk-KZ"/>
        </w:rPr>
        <w:t xml:space="preserve">басқа да мүдделі мамандармен </w:t>
      </w:r>
      <w:r>
        <w:rPr>
          <w:rFonts w:ascii="Times New Roman" w:hAnsi="Times New Roman" w:cs="Times New Roman"/>
          <w:sz w:val="28"/>
          <w:szCs w:val="28"/>
          <w:lang w:val="kk-KZ"/>
        </w:rPr>
        <w:t xml:space="preserve">жаңалықтар сюжеттерінде, </w:t>
      </w:r>
      <w:r w:rsidRPr="00A31BD4">
        <w:rPr>
          <w:rFonts w:ascii="Times New Roman" w:hAnsi="Times New Roman" w:cs="Times New Roman"/>
          <w:sz w:val="28"/>
          <w:szCs w:val="28"/>
          <w:lang w:val="kk-KZ"/>
        </w:rPr>
        <w:t>сұхбаттарда</w:t>
      </w:r>
      <w:r>
        <w:rPr>
          <w:rFonts w:ascii="Times New Roman" w:hAnsi="Times New Roman" w:cs="Times New Roman"/>
          <w:sz w:val="28"/>
          <w:szCs w:val="28"/>
          <w:lang w:val="kk-KZ"/>
        </w:rPr>
        <w:t xml:space="preserve"> кеңінен жариялануда</w:t>
      </w:r>
      <w:r w:rsidRPr="00A31BD4">
        <w:rPr>
          <w:rFonts w:ascii="Times New Roman" w:hAnsi="Times New Roman" w:cs="Times New Roman"/>
          <w:sz w:val="28"/>
          <w:szCs w:val="28"/>
          <w:lang w:val="kk-KZ"/>
        </w:rPr>
        <w:t>.</w:t>
      </w:r>
      <w:r>
        <w:rPr>
          <w:lang w:val="kk-KZ"/>
        </w:rPr>
        <w:t> </w:t>
      </w:r>
      <w:r w:rsidRPr="00155978">
        <w:rPr>
          <w:rFonts w:ascii="Times New Roman" w:hAnsi="Times New Roman" w:cs="Times New Roman"/>
          <w:sz w:val="28"/>
          <w:szCs w:val="28"/>
          <w:lang w:val="kk-KZ"/>
        </w:rPr>
        <w:t>Аталған ауқымды іс-шара жыл сайын өткізілетін болады.</w:t>
      </w:r>
    </w:p>
    <w:p w:rsidR="00F81869" w:rsidRPr="00A16111" w:rsidP="00F81869">
      <w:pPr>
        <w:spacing w:after="0" w:line="240" w:lineRule="auto"/>
        <w:ind w:firstLine="708"/>
        <w:jc w:val="both"/>
        <w:rPr>
          <w:lang w:val="kk-KZ"/>
        </w:rPr>
      </w:pPr>
      <w:r w:rsidRPr="00F81869">
        <w:rPr>
          <w:rFonts w:ascii="Times New Roman" w:hAnsi="Times New Roman" w:cs="Times New Roman"/>
          <w:i/>
          <w:sz w:val="28"/>
          <w:szCs w:val="28"/>
          <w:lang w:val="kk-KZ"/>
        </w:rPr>
        <w:t>Бесінші.</w:t>
      </w:r>
      <w:r>
        <w:rPr>
          <w:rFonts w:ascii="Times New Roman" w:hAnsi="Times New Roman" w:cs="Times New Roman"/>
          <w:sz w:val="28"/>
          <w:szCs w:val="28"/>
          <w:lang w:val="kk-KZ"/>
        </w:rPr>
        <w:t xml:space="preserve"> </w:t>
      </w:r>
      <w:r w:rsidRPr="00587CD9">
        <w:rPr>
          <w:rFonts w:ascii="Times New Roman" w:hAnsi="Times New Roman" w:cs="Times New Roman"/>
          <w:sz w:val="28"/>
          <w:szCs w:val="28"/>
          <w:lang w:val="kk-KZ"/>
        </w:rPr>
        <w:t>Саяси қуғын-сүргін құрбандарын, оның ішінде Қазақстанның бостандығы, тәуелсіздігі және аумақтық тұтастығы үшін күресте ерлік көрсеткендерді мәңгі есте қалдыру мақсатында қазіргі уақытта мүдделі мемлекеттік органдар елордада мемориалдық кешен салу мәселесін пысықтауда.</w:t>
      </w:r>
      <w:r>
        <w:rPr>
          <w:lang w:val="kk-KZ"/>
        </w:rPr>
        <w:t xml:space="preserve"> </w:t>
      </w:r>
      <w:r>
        <w:rPr>
          <w:rFonts w:ascii="Times New Roman" w:hAnsi="Times New Roman" w:cs="Times New Roman"/>
          <w:sz w:val="28"/>
          <w:szCs w:val="28"/>
          <w:lang w:val="kk-KZ"/>
        </w:rPr>
        <w:t>Аталған мәселе жан-жақты</w:t>
      </w:r>
      <w:r w:rsidRPr="00E36FA7">
        <w:rPr>
          <w:rFonts w:ascii="Times New Roman" w:hAnsi="Times New Roman" w:cs="Times New Roman"/>
          <w:sz w:val="28"/>
          <w:szCs w:val="28"/>
          <w:lang w:val="kk-KZ"/>
        </w:rPr>
        <w:t xml:space="preserve"> зерделенгеннен кейін Қазақстан Республикасы Президентінің 2020 жылғы 24 қа</w:t>
      </w:r>
      <w:r>
        <w:rPr>
          <w:rFonts w:ascii="Times New Roman" w:hAnsi="Times New Roman" w:cs="Times New Roman"/>
          <w:sz w:val="28"/>
          <w:szCs w:val="28"/>
          <w:lang w:val="kk-KZ"/>
        </w:rPr>
        <w:t>рашадағы № </w:t>
      </w:r>
      <w:r w:rsidRPr="00E36FA7">
        <w:rPr>
          <w:rFonts w:ascii="Times New Roman" w:hAnsi="Times New Roman" w:cs="Times New Roman"/>
          <w:sz w:val="28"/>
          <w:szCs w:val="28"/>
          <w:lang w:val="kk-KZ"/>
        </w:rPr>
        <w:t xml:space="preserve">456 Жарлығымен бекітілген </w:t>
      </w:r>
      <w:r w:rsidRPr="00152731">
        <w:rPr>
          <w:rFonts w:ascii="Times New Roman" w:hAnsi="Times New Roman" w:cs="Times New Roman"/>
          <w:sz w:val="28"/>
          <w:szCs w:val="28"/>
          <w:lang w:val="kk-KZ"/>
        </w:rPr>
        <w:t>Саяси қуғын-с</w:t>
      </w:r>
      <w:r w:rsidRPr="00B44EA4">
        <w:rPr>
          <w:rFonts w:ascii="Times New Roman" w:hAnsi="Times New Roman" w:cs="Times New Roman"/>
          <w:sz w:val="28"/>
          <w:szCs w:val="32"/>
          <w:lang w:val="kk-KZ"/>
        </w:rPr>
        <w:t>үргін құрбандарын толық ақтау жөнінде мемл</w:t>
      </w:r>
      <w:r>
        <w:rPr>
          <w:rFonts w:ascii="Times New Roman" w:hAnsi="Times New Roman" w:cs="Times New Roman"/>
          <w:sz w:val="28"/>
          <w:szCs w:val="32"/>
          <w:lang w:val="kk-KZ"/>
        </w:rPr>
        <w:t xml:space="preserve">екеттік </w:t>
      </w:r>
      <w:r w:rsidRPr="00E36FA7">
        <w:rPr>
          <w:rFonts w:ascii="Times New Roman" w:hAnsi="Times New Roman" w:cs="Times New Roman"/>
          <w:sz w:val="28"/>
          <w:szCs w:val="28"/>
          <w:lang w:val="kk-KZ"/>
        </w:rPr>
        <w:t>комиссияның</w:t>
      </w:r>
      <w:r w:rsidR="00CC1B85">
        <w:rPr>
          <w:rFonts w:ascii="Times New Roman" w:hAnsi="Times New Roman" w:cs="Times New Roman"/>
          <w:sz w:val="28"/>
          <w:szCs w:val="28"/>
          <w:lang w:val="kk-KZ"/>
        </w:rPr>
        <w:t xml:space="preserve"> жұмысы барысында </w:t>
      </w:r>
      <w:r w:rsidRPr="00E36FA7">
        <w:rPr>
          <w:rFonts w:ascii="Times New Roman" w:hAnsi="Times New Roman" w:cs="Times New Roman"/>
          <w:sz w:val="28"/>
          <w:szCs w:val="28"/>
          <w:lang w:val="kk-KZ"/>
        </w:rPr>
        <w:t>қаралатын болады</w:t>
      </w:r>
      <w:r>
        <w:rPr>
          <w:rFonts w:ascii="Times New Roman" w:hAnsi="Times New Roman" w:cs="Times New Roman"/>
          <w:sz w:val="28"/>
          <w:szCs w:val="28"/>
          <w:lang w:val="kk-KZ"/>
        </w:rPr>
        <w:t>.</w:t>
      </w:r>
    </w:p>
    <w:p w:rsidR="00F81869" w:rsidP="00F81869">
      <w:pPr>
        <w:spacing w:after="0" w:line="240" w:lineRule="auto"/>
        <w:ind w:firstLine="708"/>
        <w:jc w:val="both"/>
        <w:rPr>
          <w:rFonts w:ascii="Times New Roman" w:hAnsi="Times New Roman" w:cs="Times New Roman"/>
          <w:sz w:val="28"/>
          <w:szCs w:val="32"/>
          <w:lang w:val="kk-KZ"/>
        </w:rPr>
      </w:pPr>
      <w:r>
        <w:rPr>
          <w:rFonts w:ascii="Times New Roman" w:hAnsi="Times New Roman" w:cs="Times New Roman"/>
          <w:sz w:val="28"/>
          <w:szCs w:val="32"/>
          <w:lang w:val="kk-KZ"/>
        </w:rPr>
        <w:t xml:space="preserve">Аталған бағытта </w:t>
      </w:r>
      <w:r w:rsidRPr="00A16111">
        <w:rPr>
          <w:rFonts w:ascii="Times New Roman" w:hAnsi="Times New Roman" w:cs="Times New Roman"/>
          <w:sz w:val="28"/>
          <w:szCs w:val="32"/>
          <w:lang w:val="kk-KZ"/>
        </w:rPr>
        <w:t>жұмыс жалғасуда және Үкіметтің бақылауында.</w:t>
      </w:r>
    </w:p>
    <w:p w:rsidR="00F81869" w:rsidP="00F81869">
      <w:pPr>
        <w:spacing w:after="0" w:line="240" w:lineRule="auto"/>
        <w:ind w:firstLine="708"/>
        <w:jc w:val="both"/>
        <w:rPr>
          <w:rFonts w:ascii="Times New Roman" w:hAnsi="Times New Roman" w:cs="Times New Roman"/>
          <w:sz w:val="28"/>
          <w:szCs w:val="32"/>
          <w:lang w:val="kk-KZ"/>
        </w:rPr>
      </w:pPr>
    </w:p>
    <w:p w:rsidR="00F81869" w:rsidP="00F81869">
      <w:pPr>
        <w:spacing w:after="0" w:line="240" w:lineRule="auto"/>
        <w:ind w:firstLine="708"/>
        <w:jc w:val="both"/>
        <w:rPr>
          <w:rFonts w:ascii="Times New Roman" w:hAnsi="Times New Roman" w:cs="Times New Roman"/>
          <w:sz w:val="28"/>
          <w:szCs w:val="32"/>
          <w:lang w:val="kk-KZ"/>
        </w:rPr>
      </w:pPr>
    </w:p>
    <w:p w:rsidR="00F81869" w:rsidRPr="005F377C"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r w:rsidRPr="005F377C">
        <w:rPr>
          <w:rFonts w:ascii="Times New Roman" w:eastAsia="Calibri" w:hAnsi="Times New Roman" w:cs="Times New Roman"/>
          <w:b/>
          <w:bCs/>
          <w:sz w:val="28"/>
          <w:szCs w:val="28"/>
          <w:shd w:val="clear" w:color="auto" w:fill="FFFFFF"/>
          <w:lang w:val="kk-KZ"/>
        </w:rPr>
        <w:t>Қазақстан Республикасының</w:t>
      </w:r>
    </w:p>
    <w:p w:rsidR="00F81869"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r>
        <w:rPr>
          <w:rFonts w:ascii="Times New Roman" w:eastAsia="Calibri" w:hAnsi="Times New Roman" w:cs="Times New Roman"/>
          <w:b/>
          <w:bCs/>
          <w:sz w:val="28"/>
          <w:szCs w:val="28"/>
          <w:shd w:val="clear" w:color="auto" w:fill="FFFFFF"/>
          <w:lang w:val="kk-KZ"/>
        </w:rPr>
        <w:t xml:space="preserve">          Премьер-Министрі </w:t>
      </w:r>
      <w:r>
        <w:rPr>
          <w:rFonts w:ascii="Times New Roman" w:eastAsia="Calibri" w:hAnsi="Times New Roman" w:cs="Times New Roman"/>
          <w:b/>
          <w:bCs/>
          <w:sz w:val="28"/>
          <w:szCs w:val="28"/>
          <w:shd w:val="clear" w:color="auto" w:fill="FFFFFF"/>
          <w:lang w:val="kk-KZ"/>
        </w:rPr>
        <w:tab/>
      </w:r>
      <w:r>
        <w:rPr>
          <w:rFonts w:ascii="Times New Roman" w:eastAsia="Calibri" w:hAnsi="Times New Roman" w:cs="Times New Roman"/>
          <w:b/>
          <w:bCs/>
          <w:sz w:val="28"/>
          <w:szCs w:val="28"/>
          <w:shd w:val="clear" w:color="auto" w:fill="FFFFFF"/>
          <w:lang w:val="kk-KZ"/>
        </w:rPr>
        <w:tab/>
      </w:r>
      <w:r>
        <w:rPr>
          <w:rFonts w:ascii="Times New Roman" w:eastAsia="Calibri" w:hAnsi="Times New Roman" w:cs="Times New Roman"/>
          <w:b/>
          <w:bCs/>
          <w:sz w:val="28"/>
          <w:szCs w:val="28"/>
          <w:shd w:val="clear" w:color="auto" w:fill="FFFFFF"/>
          <w:lang w:val="kk-KZ"/>
        </w:rPr>
        <w:tab/>
      </w:r>
      <w:r>
        <w:rPr>
          <w:rFonts w:ascii="Times New Roman" w:eastAsia="Calibri" w:hAnsi="Times New Roman" w:cs="Times New Roman"/>
          <w:b/>
          <w:bCs/>
          <w:sz w:val="28"/>
          <w:szCs w:val="28"/>
          <w:shd w:val="clear" w:color="auto" w:fill="FFFFFF"/>
          <w:lang w:val="kk-KZ"/>
        </w:rPr>
        <w:tab/>
      </w:r>
      <w:r>
        <w:rPr>
          <w:rFonts w:ascii="Times New Roman" w:eastAsia="Calibri" w:hAnsi="Times New Roman" w:cs="Times New Roman"/>
          <w:b/>
          <w:bCs/>
          <w:sz w:val="28"/>
          <w:szCs w:val="28"/>
          <w:shd w:val="clear" w:color="auto" w:fill="FFFFFF"/>
          <w:lang w:val="kk-KZ"/>
        </w:rPr>
        <w:tab/>
      </w:r>
      <w:r>
        <w:rPr>
          <w:rFonts w:ascii="Times New Roman" w:eastAsia="Calibri" w:hAnsi="Times New Roman" w:cs="Times New Roman"/>
          <w:b/>
          <w:bCs/>
          <w:sz w:val="28"/>
          <w:szCs w:val="28"/>
          <w:shd w:val="clear" w:color="auto" w:fill="FFFFFF"/>
          <w:lang w:val="kk-KZ"/>
        </w:rPr>
        <w:tab/>
        <w:t xml:space="preserve">     </w:t>
      </w:r>
      <w:r w:rsidRPr="005F377C">
        <w:rPr>
          <w:rFonts w:ascii="Times New Roman" w:eastAsia="Calibri" w:hAnsi="Times New Roman" w:cs="Times New Roman"/>
          <w:b/>
          <w:bCs/>
          <w:sz w:val="28"/>
          <w:szCs w:val="28"/>
          <w:shd w:val="clear" w:color="auto" w:fill="FFFFFF"/>
          <w:lang w:val="kk-KZ"/>
        </w:rPr>
        <w:t>А. Мамин</w:t>
      </w:r>
    </w:p>
    <w:p w:rsidR="00F81869"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F81869"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F81869"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F81869"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F81869"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F81869"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F81869"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F81869"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F81869"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F81869"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0F1216"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0F1216"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0F1216"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0F1216"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0F1216"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660542"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2D1A0D"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2D1A0D"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2D1A0D"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660542"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F81869"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F81869"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p>
    <w:p w:rsidR="00F81869" w:rsidP="00F81869">
      <w:pPr>
        <w:widowControl/>
        <w:spacing w:after="0" w:line="240" w:lineRule="auto"/>
        <w:ind w:firstLine="708"/>
        <w:rPr>
          <w:rFonts w:ascii="Times New Roman" w:eastAsia="Calibri" w:hAnsi="Times New Roman" w:cs="Times New Roman"/>
          <w:b/>
          <w:bCs/>
          <w:sz w:val="28"/>
          <w:szCs w:val="28"/>
          <w:shd w:val="clear" w:color="auto" w:fill="FFFFFF"/>
          <w:lang w:val="kk-KZ"/>
        </w:rPr>
      </w:pPr>
      <w:r w:rsidRPr="00F81869">
        <w:rPr>
          <w:rFonts w:ascii="Times New Roman" w:eastAsia="Calibri" w:hAnsi="Times New Roman" w:cs="Times New Roman"/>
          <w:bCs/>
          <w:i/>
          <w:shd w:val="clear" w:color="auto" w:fill="FFFFFF"/>
          <w:lang w:val="kk-KZ"/>
        </w:rPr>
        <w:t>Орынд. Имақова Ж.Д. тел. 750037</w:t>
      </w:r>
    </w:p>
    <w:sectPr w:rsidSect="00F81869">
      <w:headerReference w:type="default" r:id="rId4"/>
      <w:headerReference w:type="first" r:id="rId5"/>
      <w:pgSz w:w="11906" w:h="16838"/>
      <w:pgMar w:top="1418" w:right="851" w:bottom="1418" w:left="1418" w:header="278"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7358437"/>
      <w:docPartObj>
        <w:docPartGallery w:val="Page Numbers (Top of Page)"/>
        <w:docPartUnique/>
      </w:docPartObj>
    </w:sdtPr>
    <w:sdtContent>
      <w:p w:rsidR="00F81869">
        <w:pPr>
          <w:pStyle w:val="Header"/>
          <w:jc w:val="center"/>
        </w:pPr>
      </w:p>
      <w:p w:rsidR="00F81869">
        <w:pPr>
          <w:pStyle w:val="Header"/>
          <w:jc w:val="center"/>
        </w:pPr>
      </w:p>
      <w:p w:rsidR="00F81869">
        <w:pPr>
          <w:pStyle w:val="Header"/>
          <w:jc w:val="center"/>
        </w:pPr>
        <w:r>
          <w:fldChar w:fldCharType="begin"/>
        </w:r>
        <w:r>
          <w:instrText>PAGE   \* MERGEFORMAT</w:instrText>
        </w:r>
        <w:r>
          <w:fldChar w:fldCharType="separate"/>
        </w:r>
        <w:r w:rsidRPr="00BB1F4D" w:rsidR="00BB1F4D">
          <w:rPr>
            <w:noProof/>
            <w:lang w:val="ru-RU"/>
          </w:rPr>
          <w:t>3</w:t>
        </w:r>
        <w:r>
          <w:fldChar w:fldCharType="end"/>
        </w:r>
      </w:p>
    </w:sdtContent>
  </w:sdt>
  <w:p w:rsidR="00F81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A7B">
    <w:pPr>
      <w:pStyle w:val="Heade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892683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814DD" w:rsidRPr="002814DD">
                          <w:pPr>
                            <w:rPr>
                              <w:rFonts w:ascii="Times New Roman" w:hAnsi="Times New Roman" w:cs="Times New Roman"/>
                              <w:color w:val="0C0000"/>
                              <w:sz w:val="14"/>
                            </w:rPr>
                          </w:pPr>
                          <w:r w:rsidRPr="00BB1F4D">
                            <w:rPr>
                              <w:rFonts w:ascii="Times New Roman" w:hAnsi="Times New Roman" w:cs="Times New Roman"/>
                              <w:color w:val="0C0000"/>
                              <w:sz w:val="14"/>
                              <w:lang w:val="ru-RU"/>
                            </w:rPr>
                            <w:t xml:space="preserve">26.03.2021 ЭҚАБЖ МО (7.23.0 нұсқасы)  Копия электронного документа. </w:t>
                          </w:r>
                          <w:r>
                            <w:rPr>
                              <w:rFonts w:ascii="Times New Roman" w:hAnsi="Times New Roman" w:cs="Times New Roman"/>
                              <w:color w:val="0C0000"/>
                              <w:sz w:val="14"/>
                            </w:rPr>
                            <w:t>Положительный</w:t>
                          </w:r>
                          <w:r>
                            <w:rPr>
                              <w:rFonts w:ascii="Times New Roman" w:hAnsi="Times New Roman" w:cs="Times New Roman"/>
                              <w:color w:val="0C0000"/>
                              <w:sz w:val="14"/>
                            </w:rPr>
                            <w:t xml:space="preserve"> </w:t>
                          </w:r>
                          <w:r>
                            <w:rPr>
                              <w:rFonts w:ascii="Times New Roman" w:hAnsi="Times New Roman" w:cs="Times New Roman"/>
                              <w:color w:val="0C0000"/>
                              <w:sz w:val="14"/>
                            </w:rPr>
                            <w:t>результат</w:t>
                          </w:r>
                          <w:r>
                            <w:rPr>
                              <w:rFonts w:ascii="Times New Roman" w:hAnsi="Times New Roman" w:cs="Times New Roman"/>
                              <w:color w:val="0C0000"/>
                              <w:sz w:val="14"/>
                            </w:rPr>
                            <w:t xml:space="preserve"> </w:t>
                          </w:r>
                          <w:r>
                            <w:rPr>
                              <w:rFonts w:ascii="Times New Roman" w:hAnsi="Times New Roman" w:cs="Times New Roman"/>
                              <w:color w:val="0C0000"/>
                              <w:sz w:val="14"/>
                            </w:rPr>
                            <w:t>проверки</w:t>
                          </w:r>
                          <w:r>
                            <w:rPr>
                              <w:rFonts w:ascii="Times New Roman" w:hAnsi="Times New Roman" w:cs="Times New Roman"/>
                              <w:color w:val="0C0000"/>
                              <w:sz w:val="14"/>
                            </w:rPr>
                            <w:t xml:space="preserve"> ЭЦП.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631.45pt;margin-left:494.4pt;margin-top:70.3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2814DD" w:rsidRPr="002814DD">
                    <w:pPr>
                      <w:rPr>
                        <w:rFonts w:ascii="Times New Roman" w:hAnsi="Times New Roman" w:cs="Times New Roman"/>
                        <w:color w:val="0C0000"/>
                        <w:sz w:val="14"/>
                      </w:rPr>
                    </w:pPr>
                    <w:r w:rsidRPr="00BB1F4D">
                      <w:rPr>
                        <w:rFonts w:ascii="Times New Roman" w:hAnsi="Times New Roman" w:cs="Times New Roman"/>
                        <w:color w:val="0C0000"/>
                        <w:sz w:val="14"/>
                        <w:lang w:val="ru-RU"/>
                      </w:rPr>
                      <w:t xml:space="preserve">26.03.2021 ЭҚАБЖ МО (7.23.0 нұсқасы)  Копия электронного документа. </w:t>
                    </w:r>
                    <w:r>
                      <w:rPr>
                        <w:rFonts w:ascii="Times New Roman" w:hAnsi="Times New Roman" w:cs="Times New Roman"/>
                        <w:color w:val="0C0000"/>
                        <w:sz w:val="14"/>
                      </w:rPr>
                      <w:t>Положительный</w:t>
                    </w:r>
                    <w:r>
                      <w:rPr>
                        <w:rFonts w:ascii="Times New Roman" w:hAnsi="Times New Roman" w:cs="Times New Roman"/>
                        <w:color w:val="0C0000"/>
                        <w:sz w:val="14"/>
                      </w:rPr>
                      <w:t xml:space="preserve"> </w:t>
                    </w:r>
                    <w:r>
                      <w:rPr>
                        <w:rFonts w:ascii="Times New Roman" w:hAnsi="Times New Roman" w:cs="Times New Roman"/>
                        <w:color w:val="0C0000"/>
                        <w:sz w:val="14"/>
                      </w:rPr>
                      <w:t>результат</w:t>
                    </w:r>
                    <w:r>
                      <w:rPr>
                        <w:rFonts w:ascii="Times New Roman" w:hAnsi="Times New Roman" w:cs="Times New Roman"/>
                        <w:color w:val="0C0000"/>
                        <w:sz w:val="14"/>
                      </w:rPr>
                      <w:t xml:space="preserve"> </w:t>
                    </w:r>
                    <w:r>
                      <w:rPr>
                        <w:rFonts w:ascii="Times New Roman" w:hAnsi="Times New Roman" w:cs="Times New Roman"/>
                        <w:color w:val="0C0000"/>
                        <w:sz w:val="14"/>
                      </w:rPr>
                      <w:t>проверки</w:t>
                    </w:r>
                    <w:r>
                      <w:rPr>
                        <w:rFonts w:ascii="Times New Roman" w:hAnsi="Times New Roman" w:cs="Times New Roman"/>
                        <w:color w:val="0C0000"/>
                        <w:sz w:val="14"/>
                      </w:rPr>
                      <w:t xml:space="preserve"> ЭЦП. </w:t>
                    </w:r>
                  </w:p>
                </w:txbxContent>
              </v:textbox>
            </v:shape>
          </w:pict>
        </mc:Fallback>
      </mc:AlternateContent>
    </w:r>
    <w:r w:rsidR="00291A7B">
      <w:rPr>
        <w:noProof/>
        <w:lang w:val="ru-RU" w:eastAsia="ru-RU"/>
      </w:rPr>
      <w:drawing>
        <wp:inline distT="0" distB="0" distL="0" distR="0">
          <wp:extent cx="6480175" cy="18999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анк5.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480175" cy="1899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869"/>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C13C5"/>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2C13C5"/>
    <w:rPr>
      <w:rFonts w:ascii="Segoe UI" w:hAnsi="Segoe UI" w:cs="Segoe UI"/>
      <w:sz w:val="18"/>
      <w:szCs w:val="18"/>
    </w:rPr>
  </w:style>
  <w:style w:type="paragraph" w:styleId="Header">
    <w:name w:val="header"/>
    <w:basedOn w:val="Normal"/>
    <w:link w:val="a0"/>
    <w:uiPriority w:val="99"/>
    <w:unhideWhenUsed/>
    <w:rsid w:val="00F55F2E"/>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F55F2E"/>
  </w:style>
  <w:style w:type="paragraph" w:styleId="Footer">
    <w:name w:val="footer"/>
    <w:basedOn w:val="Normal"/>
    <w:link w:val="a1"/>
    <w:uiPriority w:val="99"/>
    <w:unhideWhenUsed/>
    <w:rsid w:val="00F55F2E"/>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F55F2E"/>
  </w:style>
  <w:style w:type="paragraph" w:styleId="NoSpacing">
    <w:name w:val="No Spacing"/>
    <w:aliases w:val="14 TNR,ARSH_N,Article,No Spacing1,No Spacing_0,Айгерим,Алия,Без интеБез интервала,Без интервала1,Без интервала11,Без интервала3,Елжан,Ерк!н,Интервалсыз,МОЙ СТИЛЬ,Обя,СНОСКИ,ТекстОтчета,Эльдар,без интервала,мелкий,мой рабочий,норма,свой"/>
    <w:uiPriority w:val="1"/>
    <w:qFormat/>
    <w:rsid w:val="00F818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2</cp:revision>
</cp:coreProperties>
</file>