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587BE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587BE2" w:rsidRPr="00587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</w:rPr>
              <w:t>№ исх: 16-13-140Д/С   от: 28.06.2022</w:t>
            </w:r>
          </w:p>
        </w:tc>
      </w:tr>
    </w:tbl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6516369" cy="283845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69" cy="2838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C7E6D" w:rsidP="00AC7E6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05B64" w:rsidRPr="00B05E24" w:rsidP="006A7264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F6617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E4597" w:rsidRPr="006F2126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Премьер-Министру</w:t>
      </w:r>
    </w:p>
    <w:p w:rsidR="007E4597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Республики Казахстан</w:t>
      </w:r>
    </w:p>
    <w:p w:rsidR="007E4597" w:rsidRPr="006F2126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А. </w:t>
      </w:r>
      <w:r w:rsidRPr="006F2126">
        <w:rPr>
          <w:rFonts w:ascii="Times New Roman" w:hAnsi="Times New Roman" w:cs="Times New Roman"/>
          <w:b/>
          <w:sz w:val="28"/>
          <w:szCs w:val="26"/>
          <w:lang w:val="kk-KZ"/>
        </w:rPr>
        <w:t>СМАИЛОВ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У</w:t>
      </w:r>
      <w:r w:rsidRPr="006F2126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</w:p>
    <w:p w:rsidR="007E4597" w:rsidP="007E4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7E4597" w:rsidRPr="00B975C3" w:rsidP="007E4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A7264" w:rsidRPr="00860F82" w:rsidP="007E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Уважаемый </w:t>
      </w:r>
      <w:r w:rsidRPr="006F2126">
        <w:rPr>
          <w:rFonts w:ascii="Times New Roman" w:hAnsi="Times New Roman" w:cs="Times New Roman"/>
          <w:b/>
          <w:sz w:val="28"/>
          <w:szCs w:val="26"/>
          <w:lang w:val="kk-KZ"/>
        </w:rPr>
        <w:t>Алихан Асханович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!</w:t>
      </w:r>
    </w:p>
    <w:p w:rsidR="00EB395E" w:rsidP="00EB3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>Глава государства Касым-Жомарт Кемелевич Токаев уделяет особое внимание оказанию юридических услуг для защиты конституционных прав и свобод граждан.</w:t>
      </w:r>
    </w:p>
    <w:p w:rsidR="00543EBF" w:rsidRPr="00543EBF" w:rsidP="0054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543EBF">
        <w:rPr>
          <w:rFonts w:ascii="Times New Roman" w:hAnsi="Times New Roman" w:cs="Times New Roman"/>
          <w:sz w:val="28"/>
          <w:szCs w:val="26"/>
          <w:lang w:val="kk-KZ"/>
        </w:rPr>
        <w:t>Законом Республики Казахстан «Об адвокатской деятельности и юридической помощи», предусмотрена автоматизация адвокатской деятельности и деятельности юридических консультантов через единую информационную систему юридической помощи.</w:t>
      </w:r>
    </w:p>
    <w:p w:rsidR="00543EBF" w:rsidP="0054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543EBF">
        <w:rPr>
          <w:rFonts w:ascii="Times New Roman" w:hAnsi="Times New Roman" w:cs="Times New Roman"/>
          <w:sz w:val="28"/>
          <w:szCs w:val="26"/>
          <w:lang w:val="kk-KZ"/>
        </w:rPr>
        <w:t xml:space="preserve">В июне текущего года Главой государства подписан Закон 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Республики Казахстан </w:t>
      </w:r>
      <w:r w:rsidRPr="00543EBF">
        <w:rPr>
          <w:rFonts w:ascii="Times New Roman" w:hAnsi="Times New Roman" w:cs="Times New Roman"/>
          <w:sz w:val="28"/>
          <w:szCs w:val="26"/>
          <w:lang w:val="kk-KZ"/>
        </w:rPr>
        <w:t>«О внесении изменений и дополнений в некоторые законодательные акты Республики Казахстан по вопросам совершенствования законодательства в сферах интеллектуальной собственности и оказания гарантированной государством юридической помощи», которым предусмотрено расширение круга граждан, имеющих право на получение гарантированной государством юридической помощи и допуск юридических консультантов к ее оказанию.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 xml:space="preserve">В этой связи из республиканского бюджета выделены средства на увеличение объема гарантированной юридической помощи. 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 xml:space="preserve">В данном контексте беспокойство вызывает механизмы контроля за целевым освоением бюджетных средств, выделенных на юридическую помощь. 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>На наш взгляд, фокус данной работы должен быть нацелен на обеспечение прозрачности и эффективности освоения бюджетных средств.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 xml:space="preserve">В настоящее время функционирует единая информационная система юридической помощи «Е - Заң көмегі», которая позволяет обеспечить доступ граждан к квалифицированной юридической помощи в онлайн-режиме, в том числе через автоматизацию бизнес-процессов деятельности адвокатов и юридических консультантов. 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 xml:space="preserve">Реализованный пилотный проект по автоматизации процессов назначения адвоката в качестве защитника, расчета и оплаты юридической помощи в уголовном судопроизводстве показал свою эффективность и прозрачность освоения бюджетных средств. 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 xml:space="preserve">На сегодняшний день ИС «Е-Заң көмегі» функционирует в республиканском масштабе и в качестве ее пользователей зарегистрированы 2947 адвокатов и 1058 юридических консультантов. 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>Вместе с тем, отмечаем, что сама информационная система «Е - Заң көмегі» требует доработки. Так, на сегодняшний день функционал назначения и оплаты в административном и гражданском процессах, а также при правовом консультировании не реализован.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>Кроме того, не завершены запланированные работы по интеграции с другими информационными системами. Отсутствует версия на государственном языке, реестр адвокатов, формирование отчетности в автоматическом режиме, должный форматно-логический контроль и т.д.</w:t>
      </w:r>
    </w:p>
    <w:p w:rsidR="00F00030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 xml:space="preserve">Учитывая опыт использования информационной системы в уголовном судопроизводстве, видится стратегически важным нарастить ее потенциал также в гражданском и административном судопроизводстве. </w:t>
      </w:r>
    </w:p>
    <w:p w:rsidR="006376F2" w:rsidRPr="00F00030" w:rsidP="00F0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F00030">
        <w:rPr>
          <w:rFonts w:ascii="Times New Roman" w:hAnsi="Times New Roman" w:cs="Times New Roman"/>
          <w:sz w:val="28"/>
          <w:szCs w:val="26"/>
          <w:lang w:val="kk-KZ"/>
        </w:rPr>
        <w:t>На основании изложенного, принимая во внимание актуальность поднимаемого вопроса, политику цифровизации в стране, уважаемый Алихан Асхан</w:t>
      </w:r>
      <w:r w:rsidR="00C35AEF">
        <w:rPr>
          <w:rFonts w:ascii="Times New Roman" w:hAnsi="Times New Roman" w:cs="Times New Roman"/>
          <w:sz w:val="28"/>
          <w:szCs w:val="26"/>
          <w:lang w:val="kk-KZ"/>
        </w:rPr>
        <w:t>ович</w:t>
      </w:r>
      <w:r w:rsidRPr="00F00030">
        <w:rPr>
          <w:rFonts w:ascii="Times New Roman" w:hAnsi="Times New Roman" w:cs="Times New Roman"/>
          <w:sz w:val="28"/>
          <w:szCs w:val="26"/>
          <w:lang w:val="kk-KZ"/>
        </w:rPr>
        <w:t>, просим проработать вопросы интеграции «Е - Заң көмегі» с информационными системами  ряда гос</w:t>
      </w:r>
      <w:r w:rsidR="007121F7">
        <w:rPr>
          <w:rFonts w:ascii="Times New Roman" w:hAnsi="Times New Roman" w:cs="Times New Roman"/>
          <w:sz w:val="28"/>
          <w:szCs w:val="26"/>
          <w:lang w:val="kk-KZ"/>
        </w:rPr>
        <w:t xml:space="preserve">ударственных </w:t>
      </w:r>
      <w:r w:rsidRPr="00F00030">
        <w:rPr>
          <w:rFonts w:ascii="Times New Roman" w:hAnsi="Times New Roman" w:cs="Times New Roman"/>
          <w:sz w:val="28"/>
          <w:szCs w:val="26"/>
          <w:lang w:val="kk-KZ"/>
        </w:rPr>
        <w:t>органов, в частности, с АИС «Төрелік» - по гражданским делам, «Единый реестр административных правонарушений» - по административным делам.</w:t>
      </w:r>
    </w:p>
    <w:p w:rsidR="00B40304" w:rsidRPr="00820643" w:rsidP="008928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643">
        <w:rPr>
          <w:rFonts w:ascii="Times New Roman" w:hAnsi="Times New Roman" w:cs="Times New Roman"/>
          <w:sz w:val="28"/>
          <w:szCs w:val="28"/>
        </w:rPr>
        <w:t xml:space="preserve">В соответствии со статьей 27 Конституционного закона </w:t>
      </w:r>
      <w:r w:rsidRPr="00820643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820643">
        <w:rPr>
          <w:rFonts w:ascii="Times New Roman" w:hAnsi="Times New Roman" w:cs="Times New Roman"/>
          <w:sz w:val="28"/>
          <w:szCs w:val="28"/>
        </w:rPr>
        <w:t>«О Парламенте</w:t>
      </w:r>
      <w:r w:rsidRPr="0082064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</w:t>
      </w:r>
      <w:r w:rsidRPr="00820643">
        <w:rPr>
          <w:rFonts w:ascii="Times New Roman" w:hAnsi="Times New Roman" w:cs="Times New Roman"/>
          <w:sz w:val="28"/>
          <w:szCs w:val="28"/>
        </w:rPr>
        <w:t xml:space="preserve"> Казахстан и статусе его депутатов» о результатах рассмотрения депутатского запроса и принятых мерах по их реализации просим дать письменный ответ в установленный законом срок.</w:t>
      </w:r>
    </w:p>
    <w:p w:rsidR="00B4030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6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7F9" w:rsidP="00E519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43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уважением,  </w:t>
      </w:r>
      <w:r w:rsidR="001A27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</w:t>
      </w:r>
      <w:r w:rsidR="00F000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1A27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</w:t>
      </w:r>
      <w:r w:rsidR="00F000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</w:t>
      </w:r>
      <w:r w:rsidR="001A27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6376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37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ВОЛКОВ</w:t>
      </w:r>
    </w:p>
    <w:p w:rsidR="00F00030" w:rsidP="00E5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497AA6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0030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C2B20" w:rsidRPr="00AE6332" w:rsidP="00F000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>и</w:t>
      </w:r>
      <w:r w:rsidR="00705B64">
        <w:rPr>
          <w:rFonts w:ascii="Times New Roman" w:hAnsi="Times New Roman" w:cs="Times New Roman"/>
          <w:sz w:val="20"/>
          <w:szCs w:val="28"/>
        </w:rPr>
        <w:t>сп.</w:t>
      </w:r>
      <w:r w:rsidRPr="00AE6332">
        <w:rPr>
          <w:rFonts w:ascii="Times New Roman" w:hAnsi="Times New Roman" w:cs="Times New Roman"/>
          <w:sz w:val="20"/>
          <w:szCs w:val="28"/>
        </w:rPr>
        <w:t xml:space="preserve"> </w:t>
      </w:r>
      <w:r w:rsidR="006376F2">
        <w:rPr>
          <w:rFonts w:ascii="Times New Roman" w:hAnsi="Times New Roman" w:cs="Times New Roman"/>
          <w:sz w:val="20"/>
          <w:szCs w:val="28"/>
        </w:rPr>
        <w:t>Абдрахманова</w:t>
      </w:r>
      <w:r w:rsidRPr="00CB38E7" w:rsidR="00CB38E7">
        <w:rPr>
          <w:rFonts w:ascii="Times New Roman" w:hAnsi="Times New Roman" w:cs="Times New Roman"/>
          <w:sz w:val="20"/>
          <w:szCs w:val="28"/>
        </w:rPr>
        <w:t xml:space="preserve"> </w:t>
      </w:r>
      <w:r w:rsidR="00CB38E7">
        <w:rPr>
          <w:rFonts w:ascii="Times New Roman" w:hAnsi="Times New Roman" w:cs="Times New Roman"/>
          <w:sz w:val="20"/>
          <w:szCs w:val="28"/>
        </w:rPr>
        <w:t>К</w:t>
      </w:r>
      <w:r w:rsidRPr="00AE6332" w:rsidR="00CB38E7">
        <w:rPr>
          <w:rFonts w:ascii="Times New Roman" w:hAnsi="Times New Roman" w:cs="Times New Roman"/>
          <w:sz w:val="20"/>
          <w:szCs w:val="28"/>
        </w:rPr>
        <w:t>.</w:t>
      </w:r>
    </w:p>
    <w:p w:rsidR="009C2B20" w:rsidP="00F0003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  <w:lang w:val="kk-KZ"/>
        </w:rPr>
        <w:t xml:space="preserve">т. </w:t>
      </w:r>
      <w:r w:rsidRPr="00AE6332">
        <w:rPr>
          <w:rFonts w:ascii="Times New Roman" w:hAnsi="Times New Roman" w:cs="Times New Roman"/>
          <w:sz w:val="20"/>
          <w:szCs w:val="28"/>
        </w:rPr>
        <w:t>74-</w:t>
      </w:r>
      <w:r w:rsidR="006376F2">
        <w:rPr>
          <w:rFonts w:ascii="Times New Roman" w:hAnsi="Times New Roman" w:cs="Times New Roman"/>
          <w:sz w:val="20"/>
          <w:szCs w:val="28"/>
        </w:rPr>
        <w:t>70</w:t>
      </w:r>
      <w:r w:rsidRPr="00AE6332">
        <w:rPr>
          <w:rFonts w:ascii="Times New Roman" w:hAnsi="Times New Roman" w:cs="Times New Roman"/>
          <w:sz w:val="20"/>
          <w:szCs w:val="28"/>
        </w:rPr>
        <w:t>-</w:t>
      </w:r>
      <w:r w:rsidR="006376F2">
        <w:rPr>
          <w:rFonts w:ascii="Times New Roman" w:hAnsi="Times New Roman" w:cs="Times New Roman"/>
          <w:sz w:val="20"/>
          <w:szCs w:val="28"/>
        </w:rPr>
        <w:t>81</w:t>
      </w:r>
    </w:p>
    <w:p w:rsidR="00587BE2" w:rsidP="00F0003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BE2" w:rsidRPr="00587BE2" w:rsidP="00587BE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28.06.2022 12:52:54: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28.06.2022 13:56:35: Волков В. В.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28.06.2022 14:00:12: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28.06.2022 14:15:43: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28.06.2022 14:32:53: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28.06.2022 15:07:42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3166C6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BE2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7BE2" w:rsidRPr="00587BE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28.06.2022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87BE2" w:rsidRPr="00587BE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28.06.2022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092" w:rsidRPr="00721197">
    <w:pPr>
      <w:pStyle w:val="Header"/>
      <w:jc w:val="center"/>
      <w:rPr>
        <w:rFonts w:ascii="Times New Roman" w:hAnsi="Times New Roman" w:cs="Times New Roman"/>
        <w:sz w:val="28"/>
      </w:rPr>
    </w:pPr>
    <w:r w:rsidRPr="00721197">
      <w:rPr>
        <w:rFonts w:ascii="Times New Roman" w:hAnsi="Times New Roman" w:cs="Times New Roman"/>
        <w:sz w:val="28"/>
      </w:rPr>
      <w:fldChar w:fldCharType="begin"/>
    </w:r>
    <w:r w:rsidRPr="00721197">
      <w:rPr>
        <w:rFonts w:ascii="Times New Roman" w:hAnsi="Times New Roman" w:cs="Times New Roman"/>
        <w:sz w:val="28"/>
      </w:rPr>
      <w:instrText>PAGE   \* MERGEFORMAT</w:instrText>
    </w:r>
    <w:r w:rsidRPr="00721197">
      <w:rPr>
        <w:rFonts w:ascii="Times New Roman" w:hAnsi="Times New Roman" w:cs="Times New Roman"/>
        <w:sz w:val="28"/>
      </w:rPr>
      <w:fldChar w:fldCharType="separate"/>
    </w:r>
    <w:r w:rsidR="00587BE2">
      <w:rPr>
        <w:rFonts w:ascii="Times New Roman" w:hAnsi="Times New Roman" w:cs="Times New Roman"/>
        <w:noProof/>
        <w:sz w:val="28"/>
      </w:rPr>
      <w:t>3</w:t>
    </w:r>
    <w:r w:rsidRPr="00721197">
      <w:rPr>
        <w:rFonts w:ascii="Times New Roman" w:hAnsi="Times New Roman" w:cs="Times New Roman"/>
        <w:sz w:val="28"/>
      </w:rPr>
      <w:fldChar w:fldCharType="end"/>
    </w:r>
  </w:p>
  <w:p w:rsidR="0034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4E3CC0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7E1451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650038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00000005"/>
    <w:multiLevelType w:val="hybridMultilevel"/>
    <w:tmpl w:val="E834D97C"/>
    <w:lvl w:ilvl="0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6"/>
    <w:multiLevelType w:val="hybridMultilevel"/>
    <w:tmpl w:val="3B743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8014F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FBA44750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8">
    <w:nsid w:val="00000009"/>
    <w:multiLevelType w:val="hybridMultilevel"/>
    <w:tmpl w:val="FEB61D30"/>
    <w:lvl w:ilvl="0">
      <w:start w:val="1"/>
      <w:numFmt w:val="decimal"/>
      <w:lvlText w:val="%1)"/>
      <w:lvlJc w:val="left"/>
      <w:pPr>
        <w:ind w:left="1179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99" w:hanging="360"/>
      </w:pPr>
    </w:lvl>
    <w:lvl w:ilvl="2" w:tentative="1">
      <w:start w:val="1"/>
      <w:numFmt w:val="lowerRoman"/>
      <w:lvlText w:val="%3."/>
      <w:lvlJc w:val="right"/>
      <w:pPr>
        <w:ind w:left="2619" w:hanging="180"/>
      </w:pPr>
    </w:lvl>
    <w:lvl w:ilvl="3" w:tentative="1">
      <w:start w:val="1"/>
      <w:numFmt w:val="decimal"/>
      <w:lvlText w:val="%4."/>
      <w:lvlJc w:val="left"/>
      <w:pPr>
        <w:ind w:left="3339" w:hanging="360"/>
      </w:pPr>
    </w:lvl>
    <w:lvl w:ilvl="4" w:tentative="1">
      <w:start w:val="1"/>
      <w:numFmt w:val="lowerLetter"/>
      <w:lvlText w:val="%5."/>
      <w:lvlJc w:val="left"/>
      <w:pPr>
        <w:ind w:left="4059" w:hanging="360"/>
      </w:pPr>
    </w:lvl>
    <w:lvl w:ilvl="5" w:tentative="1">
      <w:start w:val="1"/>
      <w:numFmt w:val="lowerRoman"/>
      <w:lvlText w:val="%6."/>
      <w:lvlJc w:val="right"/>
      <w:pPr>
        <w:ind w:left="4779" w:hanging="180"/>
      </w:pPr>
    </w:lvl>
    <w:lvl w:ilvl="6" w:tentative="1">
      <w:start w:val="1"/>
      <w:numFmt w:val="decimal"/>
      <w:lvlText w:val="%7."/>
      <w:lvlJc w:val="left"/>
      <w:pPr>
        <w:ind w:left="5499" w:hanging="360"/>
      </w:pPr>
    </w:lvl>
    <w:lvl w:ilvl="7" w:tentative="1">
      <w:start w:val="1"/>
      <w:numFmt w:val="lowerLetter"/>
      <w:lvlText w:val="%8."/>
      <w:lvlJc w:val="left"/>
      <w:pPr>
        <w:ind w:left="6219" w:hanging="360"/>
      </w:pPr>
    </w:lvl>
    <w:lvl w:ilvl="8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000000A"/>
    <w:multiLevelType w:val="hybridMultilevel"/>
    <w:tmpl w:val="F0C6A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7CA2D0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C"/>
    <w:multiLevelType w:val="hybridMultilevel"/>
    <w:tmpl w:val="ADA407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000000D"/>
    <w:multiLevelType w:val="hybridMultilevel"/>
    <w:tmpl w:val="BD260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hybridMultilevel"/>
    <w:tmpl w:val="D3F4E6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F"/>
    <w:multiLevelType w:val="hybridMultilevel"/>
    <w:tmpl w:val="83780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7CA2D02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2E53603"/>
    <w:multiLevelType w:val="hybridMultilevel"/>
    <w:tmpl w:val="80861F30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136EB9"/>
    <w:multiLevelType w:val="hybridMultilevel"/>
    <w:tmpl w:val="09402C3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90C43FB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9178BB"/>
    <w:multiLevelType w:val="hybridMultilevel"/>
    <w:tmpl w:val="EC60D082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BC82319"/>
    <w:multiLevelType w:val="hybridMultilevel"/>
    <w:tmpl w:val="4A58924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20D2D60"/>
    <w:multiLevelType w:val="hybridMultilevel"/>
    <w:tmpl w:val="E54899BA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FB819CF"/>
    <w:multiLevelType w:val="hybridMultilevel"/>
    <w:tmpl w:val="B0820B1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69A10E8"/>
    <w:multiLevelType w:val="hybridMultilevel"/>
    <w:tmpl w:val="D1B47372"/>
    <w:lvl w:ilvl="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EE63EC"/>
    <w:multiLevelType w:val="hybridMultilevel"/>
    <w:tmpl w:val="1F8808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506B60"/>
    <w:multiLevelType w:val="hybridMultilevel"/>
    <w:tmpl w:val="970AC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E712F6"/>
    <w:multiLevelType w:val="hybridMultilevel"/>
    <w:tmpl w:val="2FE497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1868"/>
    <w:multiLevelType w:val="hybridMultilevel"/>
    <w:tmpl w:val="441A1C26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E9C0863"/>
    <w:multiLevelType w:val="hybridMultilevel"/>
    <w:tmpl w:val="8C446F4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0D969D7"/>
    <w:multiLevelType w:val="hybridMultilevel"/>
    <w:tmpl w:val="B44E84B2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7996063"/>
    <w:multiLevelType w:val="hybridMultilevel"/>
    <w:tmpl w:val="8BE6870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E166BC"/>
    <w:multiLevelType w:val="hybridMultilevel"/>
    <w:tmpl w:val="065E9D32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B42A1A"/>
    <w:multiLevelType w:val="hybridMultilevel"/>
    <w:tmpl w:val="DFA0BB3A"/>
    <w:lvl w:ilvl="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AE04CE"/>
    <w:multiLevelType w:val="hybridMultilevel"/>
    <w:tmpl w:val="B0A8BFB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8B37CC"/>
    <w:multiLevelType w:val="hybridMultilevel"/>
    <w:tmpl w:val="9C44812E"/>
    <w:lvl w:ilvl="0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FF38E6"/>
    <w:multiLevelType w:val="hybridMultilevel"/>
    <w:tmpl w:val="4372D7A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C1250D"/>
    <w:multiLevelType w:val="hybridMultilevel"/>
    <w:tmpl w:val="23E678A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30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  <w:num w:numId="18">
    <w:abstractNumId w:val="33"/>
  </w:num>
  <w:num w:numId="19">
    <w:abstractNumId w:val="18"/>
  </w:num>
  <w:num w:numId="20">
    <w:abstractNumId w:val="16"/>
  </w:num>
  <w:num w:numId="21">
    <w:abstractNumId w:val="25"/>
  </w:num>
  <w:num w:numId="22">
    <w:abstractNumId w:val="23"/>
  </w:num>
  <w:num w:numId="23">
    <w:abstractNumId w:val="31"/>
  </w:num>
  <w:num w:numId="24">
    <w:abstractNumId w:val="32"/>
  </w:num>
  <w:num w:numId="25">
    <w:abstractNumId w:val="34"/>
  </w:num>
  <w:num w:numId="26">
    <w:abstractNumId w:val="22"/>
  </w:num>
  <w:num w:numId="27">
    <w:abstractNumId w:val="29"/>
  </w:num>
  <w:num w:numId="28">
    <w:abstractNumId w:val="24"/>
  </w:num>
  <w:num w:numId="29">
    <w:abstractNumId w:val="19"/>
  </w:num>
  <w:num w:numId="30">
    <w:abstractNumId w:val="36"/>
  </w:num>
  <w:num w:numId="31">
    <w:abstractNumId w:val="17"/>
  </w:num>
  <w:num w:numId="32">
    <w:abstractNumId w:val="28"/>
  </w:num>
  <w:num w:numId="33">
    <w:abstractNumId w:val="27"/>
  </w:num>
  <w:num w:numId="34">
    <w:abstractNumId w:val="26"/>
  </w:num>
  <w:num w:numId="35">
    <w:abstractNumId w:val="35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7n3YYR5MffkAmRRIu3T+QmU6ycV4NzDQDd8eh2c/Ur3EurYKCvyoTrjslVz7vdGrzevjfIPxDq2&#10;RhRJT5ih7A==&#10;" w:salt="BiaL4HPXUTgE/LWwHiJj2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customStyle="1" w:styleId="s0">
    <w:name w:val="s0"/>
    <w:rPr>
      <w:rFonts w:ascii="Times New Roman" w:hAnsi="Times New Roman"/>
      <w:color w:val="000000"/>
      <w:sz w:val="22"/>
      <w:u w:val="none"/>
      <w:effect w:val="none"/>
    </w:rPr>
  </w:style>
  <w:style w:type="paragraph" w:styleId="BodyText2">
    <w:name w:val="Body Text 2"/>
    <w:basedOn w:val="Normal"/>
    <w:link w:val="2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 w:hint="default"/>
      <w:b/>
      <w:bCs/>
    </w:rPr>
  </w:style>
  <w:style w:type="paragraph" w:styleId="NoSpacing">
    <w:name w:val="No Spacing"/>
    <w:aliases w:val="14 TNR,Clips Body,No Spacing1,No Spacing11,No Spacing_0,Айгерим,Алия,Без интеБез интервала,Без интервала11,Без интервала111,Без интервала2,Без интерваль,Елжан,МОЙ СТИЛЬ,О,Обя,без интервала,исполнитель,мелкий,мой рабочий,норма,свой"/>
    <w:link w:val="a2"/>
    <w:uiPriority w:val="1"/>
    <w:qFormat/>
    <w:pPr>
      <w:spacing w:after="0" w:line="240" w:lineRule="auto"/>
    </w:pPr>
  </w:style>
  <w:style w:type="character" w:customStyle="1" w:styleId="a2">
    <w:name w:val="Без интервала Знак"/>
    <w:aliases w:val="14 TNR Знак,No Spacing Знак,No Spacing1 Знак,No Spacing11 Знак,Айгерим Знак,Без интеБез интервала Знак,Без интервала11 Знак,Без интервала111 Знак,Елжан Знак,МОЙ СТИЛЬ Знак,Обя Знак,мелкий Знак,мой рабочий Знак,норма Знак,свой Знак"/>
    <w:basedOn w:val="DefaultParagraphFont"/>
    <w:link w:val="NoSpacing"/>
    <w:uiPriority w:val="1"/>
    <w:qFormat/>
  </w:style>
  <w:style w:type="character" w:customStyle="1" w:styleId="17">
    <w:name w:val="Основной текст (17)_"/>
    <w:basedOn w:val="DefaultParagraphFont"/>
    <w:link w:val="170"/>
    <w:locked/>
    <w:rsid w:val="001232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Normal"/>
    <w:link w:val="17"/>
    <w:rsid w:val="0012321C"/>
    <w:pPr>
      <w:shd w:val="clear" w:color="auto" w:fill="FFFFFF"/>
      <w:spacing w:before="600" w:after="240" w:line="324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FootnoteText">
    <w:name w:val="footnote text"/>
    <w:basedOn w:val="Normal"/>
    <w:link w:val="a3"/>
    <w:uiPriority w:val="99"/>
    <w:semiHidden/>
    <w:unhideWhenUsed/>
    <w:rsid w:val="001232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3">
    <w:name w:val="Текст сноски Знак"/>
    <w:basedOn w:val="DefaultParagraphFont"/>
    <w:link w:val="FootnoteText"/>
    <w:uiPriority w:val="99"/>
    <w:semiHidden/>
    <w:rsid w:val="0012321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1C"/>
    <w:rPr>
      <w:vertAlign w:val="superscript"/>
    </w:rPr>
  </w:style>
  <w:style w:type="paragraph" w:styleId="NormalWeb">
    <w:name w:val="Normal (Web)"/>
    <w:aliases w:val="Обычный (веб) Знак Знак Знак Знак Знак,Обычный (веб) Знак Знак1 Знак1,Обычный (веб) Знак1,Обычный (веб) Знак1 Знак Знак Знак,Обычный (веб) Знак1 Знак Знак Знак Знак Знак,Обычный (веб) Знак2 Знак1"/>
    <w:basedOn w:val="Normal"/>
    <w:uiPriority w:val="99"/>
    <w:unhideWhenUsed/>
    <w:qFormat/>
    <w:rsid w:val="0012321C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  <w:lang w:eastAsia="ru-RU"/>
    </w:rPr>
  </w:style>
  <w:style w:type="character" w:styleId="Hyperlink">
    <w:name w:val="Hyperlink"/>
    <w:basedOn w:val="DefaultParagraphFont"/>
    <w:rsid w:val="0012321C"/>
    <w:rPr>
      <w:color w:val="0066CC"/>
      <w:u w:val="single"/>
    </w:rPr>
  </w:style>
  <w:style w:type="paragraph" w:customStyle="1" w:styleId="a4">
    <w:name w:val="Бен"/>
    <w:basedOn w:val="Normal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rsid w:val="001232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a5"/>
    <w:uiPriority w:val="99"/>
    <w:unhideWhenUsed/>
    <w:rsid w:val="0012321C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DefaultParagraphFont"/>
    <w:uiPriority w:val="99"/>
    <w:semiHidden/>
    <w:rsid w:val="0012321C"/>
  </w:style>
  <w:style w:type="paragraph" w:customStyle="1" w:styleId="Default">
    <w:name w:val="Default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2321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3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321C"/>
    <w:pPr>
      <w:widowControl/>
      <w:spacing w:after="140" w:line="288" w:lineRule="auto"/>
    </w:pPr>
    <w:rPr>
      <w:rFonts w:ascii="Liberation Serif" w:eastAsia="SimSun" w:hAnsi="Liberation Serif" w:cs="Mang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CF59-69B3-4D71-B9F3-C7CD2046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3648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15</cp:revision>
</cp:coreProperties>
</file>